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0B" w:rsidRPr="007C16AB" w:rsidRDefault="00246EA9" w:rsidP="00246EA9">
      <w:pPr>
        <w:jc w:val="center"/>
        <w:rPr>
          <w:rFonts w:ascii="Times New Roman" w:hAnsi="Times New Roman" w:cs="Times New Roman"/>
          <w:b/>
        </w:rPr>
      </w:pPr>
      <w:r w:rsidRPr="007C16AB">
        <w:rPr>
          <w:rFonts w:ascii="Times New Roman" w:hAnsi="Times New Roman" w:cs="Times New Roman"/>
          <w:b/>
        </w:rPr>
        <w:t>SPRAWOZDANIE MERYTORYCZNE</w:t>
      </w:r>
    </w:p>
    <w:p w:rsidR="00246EA9" w:rsidRPr="007C16AB" w:rsidRDefault="00246EA9" w:rsidP="00246EA9">
      <w:pPr>
        <w:jc w:val="center"/>
        <w:rPr>
          <w:rFonts w:ascii="Times New Roman" w:hAnsi="Times New Roman" w:cs="Times New Roman"/>
          <w:b/>
        </w:rPr>
      </w:pPr>
      <w:r w:rsidRPr="007C16AB">
        <w:rPr>
          <w:rFonts w:ascii="Times New Roman" w:hAnsi="Times New Roman" w:cs="Times New Roman"/>
          <w:b/>
        </w:rPr>
        <w:t>Z działalności Gdyńskiego Stowarzyszenia Osób Niesłyszących Ich Rodzin I Przyjaciół „EFFETHA”</w:t>
      </w:r>
    </w:p>
    <w:p w:rsidR="00246EA9" w:rsidRPr="007C16AB" w:rsidRDefault="003C15E3" w:rsidP="00246E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rok 2010</w:t>
      </w:r>
    </w:p>
    <w:p w:rsidR="00246EA9" w:rsidRPr="007C16AB" w:rsidRDefault="00246EA9" w:rsidP="00246EA9">
      <w:pPr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Gdyńskie Stowarzyszenie Osób Niesłyszących Ich Rodzin I Przyjaciół „EFFETHA”</w:t>
      </w:r>
    </w:p>
    <w:p w:rsidR="00246EA9" w:rsidRPr="007C16AB" w:rsidRDefault="00246EA9" w:rsidP="00246EA9">
      <w:pPr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81 – 309 Gdynia ul. Warszawska 76</w:t>
      </w:r>
    </w:p>
    <w:p w:rsidR="00246EA9" w:rsidRPr="007C16AB" w:rsidRDefault="00246EA9" w:rsidP="00246EA9">
      <w:pPr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Tel./</w:t>
      </w:r>
      <w:proofErr w:type="spellStart"/>
      <w:r w:rsidRPr="007C16AB">
        <w:rPr>
          <w:rFonts w:ascii="Times New Roman" w:hAnsi="Times New Roman" w:cs="Times New Roman"/>
        </w:rPr>
        <w:t>fax</w:t>
      </w:r>
      <w:proofErr w:type="spellEnd"/>
      <w:r w:rsidRPr="007C16AB">
        <w:rPr>
          <w:rFonts w:ascii="Times New Roman" w:hAnsi="Times New Roman" w:cs="Times New Roman"/>
        </w:rPr>
        <w:t xml:space="preserve"> (058) 711 19 14</w:t>
      </w:r>
    </w:p>
    <w:p w:rsidR="00246EA9" w:rsidRPr="007C16AB" w:rsidRDefault="00246EA9" w:rsidP="00246EA9">
      <w:pPr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Data rejestracji 22.07.1997r.</w:t>
      </w:r>
    </w:p>
    <w:p w:rsidR="00246EA9" w:rsidRPr="007C16AB" w:rsidRDefault="00246EA9" w:rsidP="00246EA9">
      <w:pPr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REGON 191401280</w:t>
      </w:r>
    </w:p>
    <w:p w:rsidR="00246EA9" w:rsidRPr="007C16AB" w:rsidRDefault="00246EA9" w:rsidP="00246EA9">
      <w:pPr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NIP 586 19 65 718</w:t>
      </w:r>
    </w:p>
    <w:p w:rsidR="00C17EC2" w:rsidRPr="007C16AB" w:rsidRDefault="00C17EC2" w:rsidP="00246EA9">
      <w:pPr>
        <w:jc w:val="both"/>
        <w:rPr>
          <w:rFonts w:ascii="Times New Roman" w:hAnsi="Times New Roman" w:cs="Times New Roman"/>
          <w:b/>
        </w:rPr>
      </w:pPr>
      <w:r w:rsidRPr="007C16AB">
        <w:rPr>
          <w:rFonts w:ascii="Times New Roman" w:hAnsi="Times New Roman" w:cs="Times New Roman"/>
          <w:b/>
        </w:rPr>
        <w:t xml:space="preserve">Zarząd Stowarzyszenia </w:t>
      </w:r>
    </w:p>
    <w:p w:rsidR="00C17EC2" w:rsidRPr="007C16AB" w:rsidRDefault="00C17EC2" w:rsidP="00246EA9">
      <w:pPr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 xml:space="preserve">Prezes Elżbieta </w:t>
      </w:r>
      <w:proofErr w:type="spellStart"/>
      <w:r w:rsidRPr="007C16AB">
        <w:rPr>
          <w:rFonts w:ascii="Times New Roman" w:hAnsi="Times New Roman" w:cs="Times New Roman"/>
        </w:rPr>
        <w:t>Gurska</w:t>
      </w:r>
      <w:proofErr w:type="spellEnd"/>
      <w:r w:rsidRPr="007C16AB">
        <w:rPr>
          <w:rFonts w:ascii="Times New Roman" w:hAnsi="Times New Roman" w:cs="Times New Roman"/>
        </w:rPr>
        <w:t xml:space="preserve"> zam. 81 381 Gdynia ul. Świętojańska 99/8</w:t>
      </w:r>
    </w:p>
    <w:p w:rsidR="00C17EC2" w:rsidRPr="007C16AB" w:rsidRDefault="00C17EC2" w:rsidP="00246EA9">
      <w:pPr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Wice – prezes Halina Owczarek zam. 81 – 458 Gdynia ul. Suchanka 5</w:t>
      </w:r>
    </w:p>
    <w:p w:rsidR="00C17EC2" w:rsidRPr="007C16AB" w:rsidRDefault="00C17EC2" w:rsidP="00246EA9">
      <w:pPr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Skarbnik Katarzyna Krzyżanowska zam. 81 – 223 Gdynia ul. Komandorska 18/8</w:t>
      </w:r>
    </w:p>
    <w:p w:rsidR="00C13358" w:rsidRPr="007C16AB" w:rsidRDefault="00C13358" w:rsidP="00246EA9">
      <w:pPr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 xml:space="preserve">Członek Zarządu Tomasz </w:t>
      </w:r>
      <w:proofErr w:type="spellStart"/>
      <w:r w:rsidRPr="007C16AB">
        <w:rPr>
          <w:rFonts w:ascii="Times New Roman" w:hAnsi="Times New Roman" w:cs="Times New Roman"/>
        </w:rPr>
        <w:t>Tylewski</w:t>
      </w:r>
      <w:proofErr w:type="spellEnd"/>
      <w:r w:rsidRPr="007C16AB">
        <w:rPr>
          <w:rFonts w:ascii="Times New Roman" w:hAnsi="Times New Roman" w:cs="Times New Roman"/>
        </w:rPr>
        <w:t xml:space="preserve"> zam.   </w:t>
      </w:r>
      <w:r w:rsidR="0007262D" w:rsidRPr="007C16AB">
        <w:rPr>
          <w:rFonts w:ascii="Times New Roman" w:hAnsi="Times New Roman" w:cs="Times New Roman"/>
        </w:rPr>
        <w:t>81-815</w:t>
      </w:r>
      <w:r w:rsidRPr="007C16AB">
        <w:rPr>
          <w:rFonts w:ascii="Times New Roman" w:hAnsi="Times New Roman" w:cs="Times New Roman"/>
        </w:rPr>
        <w:t xml:space="preserve"> Sopot </w:t>
      </w:r>
      <w:r w:rsidR="0007262D" w:rsidRPr="007C16AB">
        <w:rPr>
          <w:rFonts w:ascii="Times New Roman" w:hAnsi="Times New Roman" w:cs="Times New Roman"/>
        </w:rPr>
        <w:t>, ul. Kraszewskiego 21/68</w:t>
      </w:r>
    </w:p>
    <w:p w:rsidR="00C13358" w:rsidRPr="007C16AB" w:rsidRDefault="0042717B" w:rsidP="00246EA9">
      <w:pPr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Członek Zarzą</w:t>
      </w:r>
      <w:r w:rsidR="00C13358" w:rsidRPr="007C16AB">
        <w:rPr>
          <w:rFonts w:ascii="Times New Roman" w:hAnsi="Times New Roman" w:cs="Times New Roman"/>
        </w:rPr>
        <w:t>du Krzysztof Wawrzyniak</w:t>
      </w:r>
      <w:r w:rsidR="0007262D" w:rsidRPr="007C16AB">
        <w:rPr>
          <w:rFonts w:ascii="Times New Roman" w:hAnsi="Times New Roman" w:cs="Times New Roman"/>
        </w:rPr>
        <w:t xml:space="preserve"> </w:t>
      </w:r>
      <w:r w:rsidR="004A1837" w:rsidRPr="007C16AB">
        <w:rPr>
          <w:rFonts w:ascii="Times New Roman" w:hAnsi="Times New Roman" w:cs="Times New Roman"/>
        </w:rPr>
        <w:t xml:space="preserve">zam. </w:t>
      </w:r>
      <w:r w:rsidR="0007262D" w:rsidRPr="007C16AB">
        <w:rPr>
          <w:rFonts w:ascii="Times New Roman" w:hAnsi="Times New Roman" w:cs="Times New Roman"/>
        </w:rPr>
        <w:t>81 – 054 Gdynia ul. Morska 291/108</w:t>
      </w:r>
    </w:p>
    <w:p w:rsidR="00C13358" w:rsidRPr="007C16AB" w:rsidRDefault="00C13358" w:rsidP="00246EA9">
      <w:pPr>
        <w:jc w:val="both"/>
        <w:rPr>
          <w:rFonts w:ascii="Times New Roman" w:hAnsi="Times New Roman" w:cs="Times New Roman"/>
          <w:b/>
        </w:rPr>
      </w:pPr>
      <w:r w:rsidRPr="007C16AB">
        <w:rPr>
          <w:rFonts w:ascii="Times New Roman" w:hAnsi="Times New Roman" w:cs="Times New Roman"/>
          <w:b/>
        </w:rPr>
        <w:t>Komisja Rewizyjna</w:t>
      </w:r>
    </w:p>
    <w:p w:rsidR="003C15E3" w:rsidRDefault="003C15E3" w:rsidP="00246E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Barbara </w:t>
      </w:r>
      <w:proofErr w:type="spellStart"/>
      <w:r>
        <w:rPr>
          <w:rFonts w:ascii="Times New Roman" w:hAnsi="Times New Roman" w:cs="Times New Roman"/>
        </w:rPr>
        <w:t>Wontka</w:t>
      </w:r>
      <w:proofErr w:type="spellEnd"/>
      <w:r>
        <w:rPr>
          <w:rFonts w:ascii="Times New Roman" w:hAnsi="Times New Roman" w:cs="Times New Roman"/>
        </w:rPr>
        <w:t xml:space="preserve"> zam. 81 – 313 Gdynia ul. Tatrzańska 57</w:t>
      </w:r>
    </w:p>
    <w:p w:rsidR="00C13358" w:rsidRPr="007C16AB" w:rsidRDefault="00C13358" w:rsidP="00246EA9">
      <w:pPr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 xml:space="preserve">Eugenia </w:t>
      </w:r>
      <w:proofErr w:type="spellStart"/>
      <w:r w:rsidRPr="007C16AB">
        <w:rPr>
          <w:rFonts w:ascii="Times New Roman" w:hAnsi="Times New Roman" w:cs="Times New Roman"/>
        </w:rPr>
        <w:t>Schroder</w:t>
      </w:r>
      <w:proofErr w:type="spellEnd"/>
      <w:r w:rsidRPr="007C16AB">
        <w:rPr>
          <w:rFonts w:ascii="Times New Roman" w:hAnsi="Times New Roman" w:cs="Times New Roman"/>
        </w:rPr>
        <w:t xml:space="preserve"> zam. 81 – 240 Rumia ul. Asnyka 3</w:t>
      </w:r>
    </w:p>
    <w:p w:rsidR="00C13358" w:rsidRPr="007C16AB" w:rsidRDefault="003C15E3" w:rsidP="00246E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Krystyna </w:t>
      </w:r>
      <w:proofErr w:type="spellStart"/>
      <w:r>
        <w:rPr>
          <w:rFonts w:ascii="Times New Roman" w:hAnsi="Times New Roman" w:cs="Times New Roman"/>
        </w:rPr>
        <w:t>Bernisz</w:t>
      </w:r>
      <w:proofErr w:type="spellEnd"/>
      <w:r>
        <w:rPr>
          <w:rFonts w:ascii="Times New Roman" w:hAnsi="Times New Roman" w:cs="Times New Roman"/>
        </w:rPr>
        <w:t xml:space="preserve"> zam. 81 409 Gdynia ul. Ejsmonda 6/3</w:t>
      </w:r>
    </w:p>
    <w:p w:rsidR="00C13358" w:rsidRPr="007C16AB" w:rsidRDefault="00C13358" w:rsidP="00246EA9">
      <w:pPr>
        <w:jc w:val="both"/>
        <w:rPr>
          <w:rFonts w:ascii="Times New Roman" w:hAnsi="Times New Roman" w:cs="Times New Roman"/>
          <w:b/>
        </w:rPr>
      </w:pPr>
      <w:r w:rsidRPr="007C16AB">
        <w:rPr>
          <w:rFonts w:ascii="Times New Roman" w:hAnsi="Times New Roman" w:cs="Times New Roman"/>
          <w:b/>
        </w:rPr>
        <w:t>DZIAŁALNOŚĆ STOWARZYSZENIA</w:t>
      </w:r>
    </w:p>
    <w:p w:rsidR="003F4980" w:rsidRPr="007C16AB" w:rsidRDefault="00F4330A" w:rsidP="003F4980">
      <w:pPr>
        <w:pStyle w:val="Tekstpodstawowy2"/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Gdyńskie Stowarzyszenie  Osób Niesłyszących ich  Rodzin i  Przyjaciół „EFFETHA” zwane  dalej „Stowarzyszeniem”, posiada osobowość  prawną. Stowarzyszenie zrzesza niesłyszących członków ich  rodzin, oraz inne  osoby, które wyrażą chęć działania na  rzecz  tego  środowiska.</w:t>
      </w:r>
    </w:p>
    <w:p w:rsidR="003F4980" w:rsidRPr="007C16AB" w:rsidRDefault="003F4980" w:rsidP="003F4980">
      <w:pPr>
        <w:tabs>
          <w:tab w:val="center" w:pos="4536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3F4980" w:rsidRPr="00841473" w:rsidRDefault="008D4932" w:rsidP="003F4980">
      <w:pPr>
        <w:numPr>
          <w:ilvl w:val="0"/>
          <w:numId w:val="1"/>
        </w:numPr>
        <w:tabs>
          <w:tab w:val="center" w:pos="4536"/>
        </w:tabs>
        <w:spacing w:after="0" w:line="240" w:lineRule="auto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  <w:b/>
        </w:rPr>
        <w:t xml:space="preserve">Celem Stowarzyszenia  </w:t>
      </w:r>
      <w:r w:rsidR="003F4980" w:rsidRPr="007C16AB">
        <w:rPr>
          <w:rFonts w:ascii="Times New Roman" w:hAnsi="Times New Roman" w:cs="Times New Roman"/>
          <w:b/>
        </w:rPr>
        <w:t>jest</w:t>
      </w:r>
    </w:p>
    <w:p w:rsidR="00841473" w:rsidRPr="007C16AB" w:rsidRDefault="00841473" w:rsidP="009E7A6C">
      <w:pPr>
        <w:tabs>
          <w:tab w:val="center" w:pos="4536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9E7A6C" w:rsidRDefault="009E7A6C" w:rsidP="009E7A6C">
      <w:pPr>
        <w:tabs>
          <w:tab w:val="center" w:pos="4536"/>
        </w:tabs>
        <w:ind w:left="360"/>
        <w:rPr>
          <w:rFonts w:ascii="Bookman Old Style" w:hAnsi="Bookman Old Style" w:cs="Courier New"/>
          <w:sz w:val="20"/>
        </w:rPr>
      </w:pPr>
      <w:r>
        <w:rPr>
          <w:rFonts w:ascii="Bookman Old Style" w:hAnsi="Bookman Old Style" w:cs="Courier New"/>
          <w:sz w:val="20"/>
        </w:rPr>
        <w:t>1. Poprawa  warunków  życia, nauki i rehabilitacji  dzieci  z  wadą  słuchu i  mowy</w:t>
      </w:r>
    </w:p>
    <w:p w:rsidR="009E7A6C" w:rsidRDefault="009E7A6C" w:rsidP="009E7A6C">
      <w:pPr>
        <w:tabs>
          <w:tab w:val="center" w:pos="4536"/>
        </w:tabs>
        <w:ind w:left="360"/>
        <w:rPr>
          <w:rFonts w:ascii="Bookman Old Style" w:hAnsi="Bookman Old Style" w:cs="Courier New"/>
          <w:sz w:val="20"/>
        </w:rPr>
      </w:pPr>
      <w:r>
        <w:rPr>
          <w:rFonts w:ascii="Bookman Old Style" w:hAnsi="Bookman Old Style" w:cs="Courier New"/>
          <w:sz w:val="20"/>
        </w:rPr>
        <w:t>2. Poprawa  losu  osób  niesłyszących</w:t>
      </w:r>
    </w:p>
    <w:p w:rsidR="009E7A6C" w:rsidRPr="00D61C97" w:rsidRDefault="009E7A6C" w:rsidP="009E7A6C">
      <w:pPr>
        <w:tabs>
          <w:tab w:val="center" w:pos="4536"/>
        </w:tabs>
        <w:ind w:left="360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Courier New"/>
          <w:sz w:val="20"/>
        </w:rPr>
        <w:t>3. S</w:t>
      </w:r>
      <w:r w:rsidRPr="00D61C97">
        <w:rPr>
          <w:rFonts w:ascii="Bookman Old Style" w:hAnsi="Bookman Old Style" w:cs="Courier New"/>
          <w:sz w:val="20"/>
        </w:rPr>
        <w:t>amorealizacja  społeczna, kulturalna, rekreacyjna  i  zawodowa inwalidów  słuchu</w:t>
      </w:r>
    </w:p>
    <w:p w:rsidR="009E7A6C" w:rsidRPr="009E7A6C" w:rsidRDefault="009E7A6C" w:rsidP="009E7A6C">
      <w:pPr>
        <w:tabs>
          <w:tab w:val="center" w:pos="4536"/>
        </w:tabs>
        <w:ind w:left="360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lastRenderedPageBreak/>
        <w:t xml:space="preserve">4. 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Sprawowanie opieki nad dziećmi, młodzieżą i osobami dorosłymi z uszkodzonym słuchem oraz nad dziećmi słyszącymi rodziców niesłyszących - poprzez prowadzenie na zlecenie lub współuczestnictwo w rehabilitacji słuchu i mowy, udzielaniu im pomocy w podnoszeniu wykształcenia i kwalifikacji zawodowych .          </w:t>
      </w:r>
      <w:r>
        <w:rPr>
          <w:rFonts w:ascii="Bookman Old Style" w:hAnsi="Bookman Old Style" w:cs="Arial"/>
          <w:color w:val="000000"/>
          <w:sz w:val="20"/>
          <w:szCs w:val="20"/>
        </w:rPr>
        <w:t xml:space="preserve">                     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Arial"/>
          <w:color w:val="000000"/>
          <w:sz w:val="20"/>
          <w:szCs w:val="20"/>
        </w:rPr>
        <w:t xml:space="preserve">                 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 </w:t>
      </w:r>
      <w:r>
        <w:rPr>
          <w:rFonts w:ascii="Bookman Old Style" w:hAnsi="Bookman Old Style" w:cs="Arial"/>
          <w:color w:val="000000"/>
          <w:sz w:val="20"/>
          <w:szCs w:val="20"/>
        </w:rPr>
        <w:t>5. S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>prawowanie opieki nad dziećmi i młodzieżą niesłyszącą i z uszkodzonym słuchem oraz nad dziećmi słyszącymi rodziców niesłyszących - udzielanie im pomocy w podnoszeniu wykształcenia ogólnego i kwalifikacji zawodowych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br/>
      </w:r>
      <w:r>
        <w:rPr>
          <w:rFonts w:ascii="Bookman Old Style" w:hAnsi="Bookman Old Style" w:cs="Arial"/>
          <w:color w:val="000000"/>
          <w:sz w:val="20"/>
          <w:szCs w:val="20"/>
        </w:rPr>
        <w:t>6.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organizowanie i prowadzenie pracy oświatowej, kulturalnej, zawodowej i społecznej w środowisku osób niesłyszących i ich rodzin,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br/>
      </w:r>
      <w:r>
        <w:rPr>
          <w:rFonts w:ascii="Bookman Old Style" w:hAnsi="Bookman Old Style" w:cs="Arial"/>
          <w:color w:val="000000"/>
          <w:sz w:val="20"/>
          <w:szCs w:val="20"/>
        </w:rPr>
        <w:t>7.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organizowanie i prowadzenie działalności szkoleniowej w różnych formach szkolnych i poza szkolnych, w tym - w szczególności w zakresie języka migowego, 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br/>
      </w:r>
      <w:r>
        <w:rPr>
          <w:rFonts w:ascii="Bookman Old Style" w:hAnsi="Bookman Old Style" w:cs="Arial"/>
          <w:color w:val="000000"/>
          <w:sz w:val="20"/>
          <w:szCs w:val="20"/>
        </w:rPr>
        <w:t>8.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>  organizowanie własnych form rekreacji ruchowej, turystyki, krajoznawstwa, sportu masowego oraz wypoczynku dzieci, młodzieży oraz wszystkich osób z uszkodzonym słuchem,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br/>
      </w:r>
      <w:r>
        <w:rPr>
          <w:rFonts w:ascii="Bookman Old Style" w:hAnsi="Bookman Old Style" w:cs="Arial"/>
          <w:color w:val="000000"/>
          <w:sz w:val="20"/>
          <w:szCs w:val="20"/>
        </w:rPr>
        <w:t>9.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prowadzenie społecznej i zawodowej rehabilitacji osób niesłyszących i z uszkodzonym słuchem,</w:t>
      </w:r>
      <w:r>
        <w:rPr>
          <w:rFonts w:ascii="Bookman Old Style" w:hAnsi="Bookman Old Style" w:cs="Arial"/>
          <w:color w:val="000000"/>
          <w:sz w:val="20"/>
          <w:szCs w:val="20"/>
        </w:rPr>
        <w:br/>
        <w:t>10.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ochrona praw i interesów oraz udzielanie pomocy w sprawach socjalno-bytowych,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br/>
      </w:r>
      <w:r>
        <w:rPr>
          <w:rFonts w:ascii="Bookman Old Style" w:hAnsi="Bookman Old Style" w:cs="Arial"/>
          <w:color w:val="000000"/>
          <w:sz w:val="20"/>
          <w:szCs w:val="20"/>
        </w:rPr>
        <w:t>11.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prowadzenie działań w zakresie ochrony i promocji zdrowia oraz profilaktyki zdrowotnej i społecznej,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br/>
      </w:r>
      <w:r>
        <w:rPr>
          <w:rFonts w:ascii="Bookman Old Style" w:hAnsi="Bookman Old Style" w:cs="Arial"/>
          <w:color w:val="000000"/>
          <w:sz w:val="20"/>
          <w:szCs w:val="20"/>
        </w:rPr>
        <w:t>12.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propagowanie w społeczeństwie problemów ochrony słuchu i rehabilitacji osób niesłyszących i z uszkodzonym słuchem oraz podejmowanie działań zmierzających do zapobiegania inwalidztwu słuchu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br/>
      </w:r>
      <w:r>
        <w:rPr>
          <w:rFonts w:ascii="Bookman Old Style" w:hAnsi="Bookman Old Style" w:cs="Arial"/>
          <w:color w:val="000000"/>
          <w:sz w:val="20"/>
          <w:szCs w:val="20"/>
        </w:rPr>
        <w:t>13.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promocja zatrudnienia i aktywizacja zawodowa pozostających bez pracy osób niesłyszących i z uszkodzonym słuchem na otwartym rynku pracy i zagrożonych zwolnieniem z pracy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br/>
        <w:t>1</w:t>
      </w:r>
      <w:r>
        <w:rPr>
          <w:rFonts w:ascii="Bookman Old Style" w:hAnsi="Bookman Old Style" w:cs="Arial"/>
          <w:color w:val="000000"/>
          <w:sz w:val="20"/>
          <w:szCs w:val="20"/>
        </w:rPr>
        <w:t>4.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udzielanie pomocy społecznej, w tym pomocy rodzinom i osobom z uszkodzonym słuchem w trudnej sytuacji życiowej oraz wyrównywania szans tych rodzin i osób – w szczególności pomoc ubogim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br/>
        <w:t>1</w:t>
      </w:r>
      <w:r>
        <w:rPr>
          <w:rFonts w:ascii="Bookman Old Style" w:hAnsi="Bookman Old Style" w:cs="Arial"/>
          <w:color w:val="000000"/>
          <w:sz w:val="20"/>
          <w:szCs w:val="20"/>
        </w:rPr>
        <w:t>5.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prowadzenie działalności charytatywnej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br/>
        <w:t>1</w:t>
      </w:r>
      <w:r>
        <w:rPr>
          <w:rFonts w:ascii="Bookman Old Style" w:hAnsi="Bookman Old Style" w:cs="Arial"/>
          <w:color w:val="000000"/>
          <w:sz w:val="20"/>
          <w:szCs w:val="20"/>
        </w:rPr>
        <w:t>6.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podtrzymywanie tradycji kulturowej osób z uszkodzonym słuchem, pielęgnowanie polskości oraz rozwoju świadomości narodowej i obywatelskiej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br/>
        <w:t>1</w:t>
      </w:r>
      <w:r>
        <w:rPr>
          <w:rFonts w:ascii="Bookman Old Style" w:hAnsi="Bookman Old Style" w:cs="Arial"/>
          <w:color w:val="000000"/>
          <w:sz w:val="20"/>
          <w:szCs w:val="20"/>
        </w:rPr>
        <w:t>7.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prowadzenie działań integracyjnych poprzez realizowanie różnorodnych form terapii wspólnie dla osób niesłyszących i słyszących</w:t>
      </w:r>
      <w:r>
        <w:rPr>
          <w:rFonts w:ascii="Bookman Old Style" w:hAnsi="Bookman Old Style" w:cs="Arial"/>
          <w:color w:val="000000"/>
          <w:sz w:val="20"/>
          <w:szCs w:val="20"/>
        </w:rPr>
        <w:br/>
        <w:t>18.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upowszechnianie i ochrona praw kobiet oraz działalność na rzecz równych praw kobiet i mężczyzn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br/>
        <w:t>1</w:t>
      </w:r>
      <w:r>
        <w:rPr>
          <w:rFonts w:ascii="Bookman Old Style" w:hAnsi="Bookman Old Style" w:cs="Arial"/>
          <w:color w:val="000000"/>
          <w:sz w:val="20"/>
          <w:szCs w:val="20"/>
        </w:rPr>
        <w:t>9.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prowadzenie działalności wspomagającej rozwój gospodarczy, w tym rozwój przedsiębiorczości osób z uszkodzonym słuchem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br/>
      </w:r>
      <w:r>
        <w:rPr>
          <w:rFonts w:ascii="Bookman Old Style" w:hAnsi="Bookman Old Style" w:cs="Arial"/>
          <w:color w:val="000000"/>
          <w:sz w:val="20"/>
          <w:szCs w:val="20"/>
        </w:rPr>
        <w:t>20.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prowadzenie działalności wspomagającej rozwój wspólnot i społeczności lokalnych</w:t>
      </w:r>
      <w:r>
        <w:rPr>
          <w:rFonts w:ascii="Bookman Old Style" w:hAnsi="Bookman Old Style" w:cs="Arial"/>
          <w:color w:val="000000"/>
          <w:sz w:val="20"/>
          <w:szCs w:val="20"/>
        </w:rPr>
        <w:br/>
        <w:t>21.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nauki, edukacji, oświaty i wychowania;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br/>
      </w:r>
      <w:r>
        <w:rPr>
          <w:rFonts w:ascii="Bookman Old Style" w:hAnsi="Bookman Old Style" w:cs="Arial"/>
          <w:color w:val="000000"/>
          <w:sz w:val="20"/>
          <w:szCs w:val="20"/>
        </w:rPr>
        <w:t>22.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kultury, sztuki, ochrony dóbr kultury i tradycji;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br/>
        <w:t>2</w:t>
      </w:r>
      <w:r>
        <w:rPr>
          <w:rFonts w:ascii="Bookman Old Style" w:hAnsi="Bookman Old Style" w:cs="Arial"/>
          <w:color w:val="000000"/>
          <w:sz w:val="20"/>
          <w:szCs w:val="20"/>
        </w:rPr>
        <w:t>3.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porządku i bezpieczeństwa publicznego osób z uszkodzonym słuchem oraz przeciwdziałania patologiom społecznym (np. alkoholizmowi, narkomanii);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br/>
        <w:t>2</w:t>
      </w:r>
      <w:r>
        <w:rPr>
          <w:rFonts w:ascii="Bookman Old Style" w:hAnsi="Bookman Old Style" w:cs="Arial"/>
          <w:color w:val="000000"/>
          <w:sz w:val="20"/>
          <w:szCs w:val="20"/>
        </w:rPr>
        <w:t>4.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upowszechniania i ochrony wolności i praw człowieka oraz swobód obywatelskich, a także działań wspomagających rozwój demokracji;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br/>
        <w:t>2</w:t>
      </w:r>
      <w:r>
        <w:rPr>
          <w:rFonts w:ascii="Bookman Old Style" w:hAnsi="Bookman Old Style" w:cs="Arial"/>
          <w:color w:val="000000"/>
          <w:sz w:val="20"/>
          <w:szCs w:val="20"/>
        </w:rPr>
        <w:t>5.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działań na rzecz integracji europejskiej oraz rozwijania kontaktów i współpracy między społeczeństwami;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br/>
        <w:t>2</w:t>
      </w:r>
      <w:r>
        <w:rPr>
          <w:rFonts w:ascii="Bookman Old Style" w:hAnsi="Bookman Old Style" w:cs="Arial"/>
          <w:color w:val="000000"/>
          <w:sz w:val="20"/>
          <w:szCs w:val="20"/>
        </w:rPr>
        <w:t>6.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działań przeciwko wykluczeniu społecznemu osób z uszkodzonym słuchem;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br/>
        <w:t>2</w:t>
      </w:r>
      <w:r>
        <w:rPr>
          <w:rFonts w:ascii="Bookman Old Style" w:hAnsi="Bookman Old Style" w:cs="Arial"/>
          <w:color w:val="000000"/>
          <w:sz w:val="20"/>
          <w:szCs w:val="20"/>
        </w:rPr>
        <w:t>7.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działań związanych z ochroną praw konsumenta;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br/>
        <w:t>2</w:t>
      </w:r>
      <w:r>
        <w:rPr>
          <w:rFonts w:ascii="Bookman Old Style" w:hAnsi="Bookman Old Style" w:cs="Arial"/>
          <w:color w:val="000000"/>
          <w:sz w:val="20"/>
          <w:szCs w:val="20"/>
        </w:rPr>
        <w:t>8.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promocji i organizacji wolontariatu.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br/>
        <w:t>2</w:t>
      </w:r>
      <w:r>
        <w:rPr>
          <w:rFonts w:ascii="Bookman Old Style" w:hAnsi="Bookman Old Style" w:cs="Arial"/>
          <w:color w:val="000000"/>
          <w:sz w:val="20"/>
          <w:szCs w:val="20"/>
        </w:rPr>
        <w:t>9.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ekologii i ochrony zwierząt oraz ochrony dziedzictwa przyrodniczego.</w:t>
      </w:r>
      <w:r>
        <w:rPr>
          <w:rFonts w:ascii="Bookman Old Style" w:hAnsi="Bookman Old Style" w:cs="Arial"/>
          <w:color w:val="000000"/>
          <w:sz w:val="20"/>
          <w:szCs w:val="20"/>
        </w:rPr>
        <w:br/>
        <w:t>30.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prowadzenia punktów poradnictwa zawodowego, prawnego, psychologicznego, pedagogicznego, społecznego i rodzinnego.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br/>
      </w:r>
      <w:r>
        <w:rPr>
          <w:rFonts w:ascii="Bookman Old Style" w:hAnsi="Bookman Old Style" w:cs="Arial"/>
          <w:color w:val="000000"/>
          <w:sz w:val="20"/>
          <w:szCs w:val="20"/>
        </w:rPr>
        <w:lastRenderedPageBreak/>
        <w:t>31.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promocja osiągnięć społecznych, intelektualnych i artystycznych osób niesłyszących i z uszkodzonym słuchem.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br/>
      </w:r>
      <w:r>
        <w:rPr>
          <w:rFonts w:ascii="Bookman Old Style" w:hAnsi="Bookman Old Style" w:cs="Arial"/>
          <w:color w:val="000000"/>
          <w:sz w:val="20"/>
          <w:szCs w:val="20"/>
        </w:rPr>
        <w:t>32.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t xml:space="preserve"> prowadzenie działalności informacyjnej i doradczej</w:t>
      </w:r>
      <w:r w:rsidRPr="00EA4672">
        <w:rPr>
          <w:rFonts w:ascii="Bookman Old Style" w:hAnsi="Bookman Old Style" w:cs="Arial"/>
          <w:color w:val="000000"/>
          <w:sz w:val="20"/>
          <w:szCs w:val="20"/>
        </w:rPr>
        <w:br/>
      </w:r>
    </w:p>
    <w:p w:rsidR="009E7A6C" w:rsidRDefault="009E7A6C" w:rsidP="009E7A6C">
      <w:pPr>
        <w:tabs>
          <w:tab w:val="center" w:pos="4536"/>
        </w:tabs>
        <w:rPr>
          <w:rFonts w:ascii="Bookman Old Style" w:hAnsi="Bookman Old Style" w:cs="Courier New"/>
          <w:sz w:val="20"/>
        </w:rPr>
      </w:pPr>
      <w:r>
        <w:rPr>
          <w:rFonts w:ascii="Bookman Old Style" w:hAnsi="Bookman Old Style" w:cs="Courier New"/>
          <w:b/>
          <w:bCs/>
        </w:rPr>
        <w:t xml:space="preserve">                 Stowarzyszenie  realizuje  swoje cele  poprzez:</w:t>
      </w:r>
      <w:r>
        <w:rPr>
          <w:rFonts w:ascii="Bookman Old Style" w:hAnsi="Bookman Old Style" w:cs="Courier New"/>
          <w:b/>
          <w:bCs/>
          <w:sz w:val="20"/>
        </w:rPr>
        <w:t xml:space="preserve">                                             </w:t>
      </w:r>
    </w:p>
    <w:p w:rsidR="009E7A6C" w:rsidRDefault="009E7A6C" w:rsidP="009E7A6C">
      <w:pPr>
        <w:numPr>
          <w:ilvl w:val="0"/>
          <w:numId w:val="4"/>
        </w:numPr>
        <w:tabs>
          <w:tab w:val="center" w:pos="4536"/>
        </w:tabs>
        <w:spacing w:after="0" w:line="240" w:lineRule="auto"/>
        <w:rPr>
          <w:rFonts w:ascii="Bookman Old Style" w:hAnsi="Bookman Old Style" w:cs="Courier New"/>
          <w:sz w:val="20"/>
        </w:rPr>
      </w:pPr>
      <w:r>
        <w:rPr>
          <w:rFonts w:ascii="Bookman Old Style" w:hAnsi="Bookman Old Style" w:cs="Courier New"/>
          <w:sz w:val="20"/>
        </w:rPr>
        <w:t>Organizację samopomocy</w:t>
      </w:r>
    </w:p>
    <w:p w:rsidR="009E7A6C" w:rsidRDefault="009E7A6C" w:rsidP="009E7A6C">
      <w:pPr>
        <w:numPr>
          <w:ilvl w:val="0"/>
          <w:numId w:val="4"/>
        </w:numPr>
        <w:tabs>
          <w:tab w:val="center" w:pos="4536"/>
        </w:tabs>
        <w:spacing w:after="0" w:line="240" w:lineRule="auto"/>
        <w:rPr>
          <w:rFonts w:ascii="Bookman Old Style" w:hAnsi="Bookman Old Style" w:cs="Courier New"/>
          <w:sz w:val="20"/>
        </w:rPr>
      </w:pPr>
      <w:r>
        <w:rPr>
          <w:rFonts w:ascii="Bookman Old Style" w:hAnsi="Bookman Old Style" w:cs="Courier New"/>
          <w:sz w:val="20"/>
        </w:rPr>
        <w:t>Prowadzenie poradnictwa</w:t>
      </w:r>
    </w:p>
    <w:p w:rsidR="009E7A6C" w:rsidRPr="00F45779" w:rsidRDefault="009E7A6C" w:rsidP="009E7A6C">
      <w:pPr>
        <w:numPr>
          <w:ilvl w:val="0"/>
          <w:numId w:val="4"/>
        </w:numPr>
        <w:tabs>
          <w:tab w:val="center" w:pos="4536"/>
        </w:tabs>
        <w:spacing w:after="0" w:line="240" w:lineRule="auto"/>
        <w:rPr>
          <w:rFonts w:ascii="Courier New" w:hAnsi="Courier New" w:cs="Courier New"/>
          <w:sz w:val="20"/>
        </w:rPr>
      </w:pPr>
      <w:r>
        <w:rPr>
          <w:rFonts w:ascii="Bookman Old Style" w:hAnsi="Bookman Old Style" w:cs="Courier New"/>
          <w:sz w:val="20"/>
        </w:rPr>
        <w:t>Działalność  informacyjną , wychowawczą i  sportową.</w:t>
      </w:r>
    </w:p>
    <w:p w:rsidR="009E7A6C" w:rsidRPr="009D20B6" w:rsidRDefault="009E7A6C" w:rsidP="009E7A6C">
      <w:pPr>
        <w:numPr>
          <w:ilvl w:val="0"/>
          <w:numId w:val="4"/>
        </w:numPr>
        <w:tabs>
          <w:tab w:val="center" w:pos="4536"/>
        </w:tabs>
        <w:spacing w:after="0" w:line="240" w:lineRule="auto"/>
        <w:rPr>
          <w:rFonts w:ascii="Bookman Old Style" w:hAnsi="Bookman Old Style" w:cs="Courier New"/>
          <w:sz w:val="20"/>
        </w:rPr>
      </w:pPr>
      <w:r w:rsidRPr="009D20B6">
        <w:rPr>
          <w:rFonts w:ascii="Bookman Old Style" w:hAnsi="Bookman Old Style" w:cs="Courier New"/>
          <w:sz w:val="20"/>
        </w:rPr>
        <w:t>Organizowanie szkoleń, warsztatów i zajęć terapeutycznych</w:t>
      </w:r>
    </w:p>
    <w:p w:rsidR="009E7A6C" w:rsidRPr="009D20B6" w:rsidRDefault="009E7A6C" w:rsidP="009E7A6C">
      <w:pPr>
        <w:numPr>
          <w:ilvl w:val="0"/>
          <w:numId w:val="4"/>
        </w:numPr>
        <w:tabs>
          <w:tab w:val="center" w:pos="4536"/>
        </w:tabs>
        <w:spacing w:after="0" w:line="240" w:lineRule="auto"/>
        <w:rPr>
          <w:rFonts w:ascii="Bookman Old Style" w:hAnsi="Bookman Old Style" w:cs="Courier New"/>
          <w:sz w:val="20"/>
        </w:rPr>
      </w:pPr>
      <w:r w:rsidRPr="009D20B6">
        <w:rPr>
          <w:rFonts w:ascii="Bookman Old Style" w:hAnsi="Bookman Old Style" w:cs="Courier New"/>
          <w:sz w:val="20"/>
        </w:rPr>
        <w:t>Uczestnictwo w seminariach i konferencjach krajowych i zagranicznych</w:t>
      </w:r>
    </w:p>
    <w:p w:rsidR="009E7A6C" w:rsidRPr="009D20B6" w:rsidRDefault="009E7A6C" w:rsidP="009E7A6C">
      <w:pPr>
        <w:numPr>
          <w:ilvl w:val="0"/>
          <w:numId w:val="4"/>
        </w:numPr>
        <w:tabs>
          <w:tab w:val="center" w:pos="4536"/>
        </w:tabs>
        <w:spacing w:after="0" w:line="240" w:lineRule="auto"/>
        <w:rPr>
          <w:rFonts w:ascii="Bookman Old Style" w:hAnsi="Bookman Old Style" w:cs="Courier New"/>
          <w:sz w:val="20"/>
        </w:rPr>
      </w:pPr>
      <w:r w:rsidRPr="009D20B6">
        <w:rPr>
          <w:rFonts w:ascii="Bookman Old Style" w:hAnsi="Bookman Old Style" w:cs="Courier New"/>
          <w:sz w:val="20"/>
        </w:rPr>
        <w:t>Organizowanie imprez i spotkań integracyjnych</w:t>
      </w:r>
    </w:p>
    <w:p w:rsidR="009E7A6C" w:rsidRPr="009D20B6" w:rsidRDefault="009E7A6C" w:rsidP="009E7A6C">
      <w:pPr>
        <w:numPr>
          <w:ilvl w:val="0"/>
          <w:numId w:val="4"/>
        </w:numPr>
        <w:tabs>
          <w:tab w:val="center" w:pos="4536"/>
        </w:tabs>
        <w:spacing w:after="0" w:line="240" w:lineRule="auto"/>
        <w:rPr>
          <w:rFonts w:ascii="Bookman Old Style" w:hAnsi="Bookman Old Style" w:cs="Courier New"/>
          <w:sz w:val="20"/>
        </w:rPr>
      </w:pPr>
      <w:r w:rsidRPr="009D20B6">
        <w:rPr>
          <w:rFonts w:ascii="Bookman Old Style" w:hAnsi="Bookman Old Style" w:cs="Courier New"/>
          <w:sz w:val="20"/>
        </w:rPr>
        <w:t>Naukę języka migowego, w tym organizację kursów i szkół językowych</w:t>
      </w:r>
      <w:r>
        <w:rPr>
          <w:rFonts w:ascii="Bookman Old Style" w:hAnsi="Bookman Old Style" w:cs="Courier New"/>
          <w:sz w:val="20"/>
        </w:rPr>
        <w:t xml:space="preserve"> 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>dla różnych grup społecznych i zawodowych;</w:t>
      </w:r>
    </w:p>
    <w:p w:rsidR="009E7A6C" w:rsidRPr="009D20B6" w:rsidRDefault="009E7A6C" w:rsidP="009E7A6C">
      <w:pPr>
        <w:numPr>
          <w:ilvl w:val="0"/>
          <w:numId w:val="4"/>
        </w:numPr>
        <w:tabs>
          <w:tab w:val="center" w:pos="4536"/>
        </w:tabs>
        <w:spacing w:after="0" w:line="240" w:lineRule="auto"/>
        <w:rPr>
          <w:rFonts w:ascii="Bookman Old Style" w:hAnsi="Bookman Old Style" w:cs="Courier New"/>
          <w:sz w:val="20"/>
        </w:rPr>
      </w:pPr>
      <w:r w:rsidRPr="009D20B6">
        <w:rPr>
          <w:rFonts w:ascii="Bookman Old Style" w:hAnsi="Bookman Old Style" w:cs="Courier New"/>
          <w:sz w:val="20"/>
        </w:rPr>
        <w:t>Organizowanie wystaw, koncertów, plenerów, warsztatów, przeglądów teatralnych i filmowych, kursy taneczne, wyjazdów, wymian młodzieży i przedstawicieli różnych grup zawodowych i społecznych</w:t>
      </w:r>
    </w:p>
    <w:p w:rsidR="009E7A6C" w:rsidRPr="009D20B6" w:rsidRDefault="009E7A6C" w:rsidP="009E7A6C">
      <w:pPr>
        <w:numPr>
          <w:ilvl w:val="0"/>
          <w:numId w:val="4"/>
        </w:numPr>
        <w:tabs>
          <w:tab w:val="center" w:pos="4536"/>
        </w:tabs>
        <w:spacing w:after="0" w:line="240" w:lineRule="auto"/>
        <w:rPr>
          <w:rFonts w:ascii="Bookman Old Style" w:hAnsi="Bookman Old Style" w:cs="Courier New"/>
          <w:sz w:val="20"/>
        </w:rPr>
      </w:pPr>
      <w:r w:rsidRPr="009D20B6">
        <w:rPr>
          <w:rFonts w:ascii="Bookman Old Style" w:hAnsi="Bookman Old Style" w:cs="Courier New"/>
          <w:sz w:val="20"/>
        </w:rPr>
        <w:t>Upowszechnianie wiedzy i dobrych praktyk dotyczących funkcjonowania osób niepełnosprawnych w społecznościach lokalnych</w:t>
      </w:r>
    </w:p>
    <w:p w:rsidR="009E7A6C" w:rsidRPr="009D20B6" w:rsidRDefault="009E7A6C" w:rsidP="009E7A6C">
      <w:pPr>
        <w:tabs>
          <w:tab w:val="center" w:pos="4536"/>
        </w:tabs>
        <w:ind w:left="360"/>
        <w:rPr>
          <w:rFonts w:ascii="Bookman Old Style" w:hAnsi="Bookman Old Style" w:cs="Courier New"/>
          <w:sz w:val="20"/>
        </w:rPr>
      </w:pPr>
      <w:r w:rsidRPr="009D20B6">
        <w:rPr>
          <w:rFonts w:ascii="Bookman Old Style" w:hAnsi="Bookman Old Style" w:cs="Courier New"/>
          <w:sz w:val="20"/>
        </w:rPr>
        <w:t xml:space="preserve">10. Podejmowanie działań na rzecz aktywizacji społecznej i zawodowej osób </w:t>
      </w:r>
      <w:r>
        <w:rPr>
          <w:rFonts w:ascii="Bookman Old Style" w:hAnsi="Bookman Old Style" w:cs="Courier New"/>
          <w:sz w:val="20"/>
        </w:rPr>
        <w:t xml:space="preserve">           </w:t>
      </w:r>
      <w:r w:rsidRPr="009D20B6">
        <w:rPr>
          <w:rFonts w:ascii="Bookman Old Style" w:hAnsi="Bookman Old Style" w:cs="Courier New"/>
          <w:sz w:val="20"/>
        </w:rPr>
        <w:t>niepełnosprawnych ze szczególnym uwzględnieniem aktywizacji zawodowej kobiet</w:t>
      </w:r>
    </w:p>
    <w:p w:rsidR="009E7A6C" w:rsidRPr="009D20B6" w:rsidRDefault="009E7A6C" w:rsidP="009E7A6C">
      <w:pPr>
        <w:tabs>
          <w:tab w:val="center" w:pos="4536"/>
        </w:tabs>
        <w:ind w:left="360"/>
        <w:rPr>
          <w:rFonts w:ascii="Bookman Old Style" w:hAnsi="Bookman Old Style" w:cs="Courier New"/>
          <w:sz w:val="20"/>
        </w:rPr>
      </w:pPr>
      <w:r w:rsidRPr="009D20B6">
        <w:rPr>
          <w:rFonts w:ascii="Bookman Old Style" w:hAnsi="Bookman Old Style" w:cs="Courier New"/>
          <w:sz w:val="20"/>
        </w:rPr>
        <w:t xml:space="preserve">11. Organizowanie kursów edukacyjnych, zawodowych i rękodzieła </w:t>
      </w:r>
    </w:p>
    <w:p w:rsidR="009E7A6C" w:rsidRPr="009D20B6" w:rsidRDefault="009E7A6C" w:rsidP="009E7A6C">
      <w:pPr>
        <w:tabs>
          <w:tab w:val="center" w:pos="4536"/>
        </w:tabs>
        <w:ind w:left="360"/>
        <w:rPr>
          <w:rFonts w:ascii="Bookman Old Style" w:hAnsi="Bookman Old Style" w:cs="Courier New"/>
          <w:sz w:val="20"/>
        </w:rPr>
      </w:pPr>
      <w:r w:rsidRPr="009D20B6">
        <w:rPr>
          <w:rFonts w:ascii="Bookman Old Style" w:hAnsi="Bookman Old Style" w:cs="Courier New"/>
          <w:sz w:val="20"/>
        </w:rPr>
        <w:t>12. Prowadzenie działalności kulturalnej i oświatowej</w:t>
      </w:r>
    </w:p>
    <w:p w:rsidR="009E7A6C" w:rsidRPr="009D20B6" w:rsidRDefault="009E7A6C" w:rsidP="009E7A6C">
      <w:pPr>
        <w:tabs>
          <w:tab w:val="center" w:pos="4536"/>
        </w:tabs>
        <w:ind w:left="360"/>
        <w:rPr>
          <w:rFonts w:ascii="Bookman Old Style" w:hAnsi="Bookman Old Style" w:cs="Courier New"/>
          <w:sz w:val="20"/>
        </w:rPr>
      </w:pPr>
      <w:r w:rsidRPr="009D20B6">
        <w:rPr>
          <w:rFonts w:ascii="Bookman Old Style" w:hAnsi="Bookman Old Style" w:cs="Courier New"/>
          <w:sz w:val="20"/>
        </w:rPr>
        <w:t>13. Organizowanie interdyscyplinarnych wypraw turystyczno-naukowych</w:t>
      </w:r>
    </w:p>
    <w:p w:rsidR="009E7A6C" w:rsidRPr="009D20B6" w:rsidRDefault="009E7A6C" w:rsidP="009E7A6C">
      <w:pPr>
        <w:tabs>
          <w:tab w:val="center" w:pos="4536"/>
        </w:tabs>
        <w:ind w:left="360"/>
        <w:rPr>
          <w:rFonts w:ascii="Bookman Old Style" w:hAnsi="Bookman Old Style" w:cs="Courier New"/>
          <w:sz w:val="20"/>
        </w:rPr>
      </w:pPr>
      <w:r w:rsidRPr="009D20B6">
        <w:rPr>
          <w:rFonts w:ascii="Bookman Old Style" w:hAnsi="Bookman Old Style" w:cs="Courier New"/>
          <w:sz w:val="20"/>
        </w:rPr>
        <w:t>14. Prowadzenie działań na rzecz integracji środowiska osób niepełnosprawnych</w:t>
      </w:r>
    </w:p>
    <w:p w:rsidR="009E7A6C" w:rsidRDefault="009E7A6C" w:rsidP="009E7A6C">
      <w:pPr>
        <w:tabs>
          <w:tab w:val="center" w:pos="4536"/>
        </w:tabs>
        <w:ind w:left="360"/>
        <w:rPr>
          <w:rFonts w:ascii="Bookman Old Style" w:hAnsi="Bookman Old Style" w:cs="Courier New"/>
          <w:sz w:val="20"/>
        </w:rPr>
      </w:pPr>
      <w:r w:rsidRPr="009D20B6">
        <w:rPr>
          <w:rFonts w:ascii="Bookman Old Style" w:hAnsi="Bookman Old Style" w:cs="Courier New"/>
          <w:sz w:val="20"/>
        </w:rPr>
        <w:t>15. Współpracę z innymi podobnymi organizacjami krajowymi i zagranicznymi</w:t>
      </w:r>
    </w:p>
    <w:p w:rsidR="009E7A6C" w:rsidRPr="009D20B6" w:rsidRDefault="009E7A6C" w:rsidP="009E7A6C">
      <w:pPr>
        <w:tabs>
          <w:tab w:val="center" w:pos="4536"/>
        </w:tabs>
        <w:ind w:left="360"/>
        <w:rPr>
          <w:rFonts w:ascii="Bookman Old Style" w:hAnsi="Bookman Old Style" w:cs="Courier New"/>
          <w:sz w:val="20"/>
        </w:rPr>
      </w:pPr>
      <w:r>
        <w:rPr>
          <w:rFonts w:ascii="Bookman Old Style" w:hAnsi="Bookman Old Style" w:cs="Courier New"/>
          <w:sz w:val="20"/>
        </w:rPr>
        <w:t xml:space="preserve">16. </w:t>
      </w:r>
      <w:r w:rsidRPr="009D20B6">
        <w:rPr>
          <w:rFonts w:ascii="Bookman Old Style" w:hAnsi="Bookman Old Style" w:cs="Courier New"/>
          <w:sz w:val="20"/>
        </w:rPr>
        <w:t>Współpracę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 xml:space="preserve"> z właściwymi organami państwowymi, samorządowymi, organizacjami politycznymi, społecznymi, wyznaniowymi, zawodowymi, młodzieżowymi oraz z instytucjami naukow</w:t>
      </w:r>
      <w:r>
        <w:rPr>
          <w:rFonts w:ascii="Bookman Old Style" w:hAnsi="Bookman Old Style" w:cs="Arial"/>
          <w:color w:val="000000"/>
          <w:sz w:val="20"/>
          <w:szCs w:val="20"/>
        </w:rPr>
        <w:t>o-badawczymi i leczniczymi,</w:t>
      </w:r>
    </w:p>
    <w:p w:rsidR="009E7A6C" w:rsidRDefault="009E7A6C" w:rsidP="009E7A6C">
      <w:pPr>
        <w:tabs>
          <w:tab w:val="center" w:pos="4536"/>
        </w:tabs>
        <w:ind w:left="360"/>
        <w:rPr>
          <w:rFonts w:ascii="Bookman Old Style" w:hAnsi="Bookman Old Style" w:cs="Courier New"/>
          <w:sz w:val="20"/>
        </w:rPr>
      </w:pPr>
      <w:r w:rsidRPr="009D20B6">
        <w:rPr>
          <w:rFonts w:ascii="Bookman Old Style" w:hAnsi="Bookman Old Style" w:cs="Courier New"/>
          <w:sz w:val="20"/>
        </w:rPr>
        <w:t>1</w:t>
      </w:r>
      <w:r>
        <w:rPr>
          <w:rFonts w:ascii="Bookman Old Style" w:hAnsi="Bookman Old Style" w:cs="Courier New"/>
          <w:sz w:val="20"/>
        </w:rPr>
        <w:t>7</w:t>
      </w:r>
      <w:r w:rsidRPr="009D20B6">
        <w:rPr>
          <w:rFonts w:ascii="Bookman Old Style" w:hAnsi="Bookman Old Style" w:cs="Courier New"/>
          <w:sz w:val="20"/>
        </w:rPr>
        <w:t>. Prowadzenie</w:t>
      </w:r>
      <w:r>
        <w:rPr>
          <w:rFonts w:ascii="Bookman Old Style" w:hAnsi="Bookman Old Style" w:cs="Courier New"/>
          <w:sz w:val="20"/>
        </w:rPr>
        <w:t>:</w:t>
      </w:r>
    </w:p>
    <w:p w:rsidR="009E7A6C" w:rsidRDefault="009E7A6C" w:rsidP="009E7A6C">
      <w:pPr>
        <w:tabs>
          <w:tab w:val="center" w:pos="4536"/>
        </w:tabs>
        <w:ind w:left="720"/>
        <w:rPr>
          <w:rFonts w:ascii="Bookman Old Style" w:hAnsi="Bookman Old Style" w:cs="Courier New"/>
          <w:sz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-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>ośrodk</w:t>
      </w:r>
      <w:r>
        <w:rPr>
          <w:rFonts w:ascii="Bookman Old Style" w:hAnsi="Bookman Old Style" w:cs="Arial"/>
          <w:color w:val="000000"/>
          <w:sz w:val="20"/>
          <w:szCs w:val="20"/>
        </w:rPr>
        <w:t>ów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>, poradni, placów</w:t>
      </w:r>
      <w:r>
        <w:rPr>
          <w:rFonts w:ascii="Bookman Old Style" w:hAnsi="Bookman Old Style" w:cs="Arial"/>
          <w:color w:val="000000"/>
          <w:sz w:val="20"/>
          <w:szCs w:val="20"/>
        </w:rPr>
        <w:t>e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>k</w:t>
      </w:r>
      <w:r>
        <w:rPr>
          <w:rFonts w:ascii="Bookman Old Style" w:hAnsi="Bookman Old Style" w:cs="Arial"/>
          <w:color w:val="000000"/>
          <w:sz w:val="20"/>
          <w:szCs w:val="20"/>
        </w:rPr>
        <w:t xml:space="preserve"> i innych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 xml:space="preserve"> podmiot</w:t>
      </w:r>
      <w:r>
        <w:rPr>
          <w:rFonts w:ascii="Bookman Old Style" w:hAnsi="Bookman Old Style" w:cs="Arial"/>
          <w:color w:val="000000"/>
          <w:sz w:val="20"/>
          <w:szCs w:val="20"/>
        </w:rPr>
        <w:t>ów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 xml:space="preserve"> diagnozy, rehabilitacji i reedukacji dla dzieci i młodzieży z uszkodzonym słuchem, oraz dla dzieci słyszących rodziców niesłyszących, </w:t>
      </w:r>
      <w:r>
        <w:rPr>
          <w:rFonts w:ascii="Bookman Old Style" w:hAnsi="Bookman Old Style" w:cs="Arial"/>
          <w:color w:val="000000"/>
          <w:sz w:val="20"/>
          <w:szCs w:val="20"/>
        </w:rPr>
        <w:br/>
        <w:t>- ośrodków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>, punkt</w:t>
      </w:r>
      <w:r>
        <w:rPr>
          <w:rFonts w:ascii="Bookman Old Style" w:hAnsi="Bookman Old Style" w:cs="Arial"/>
          <w:color w:val="000000"/>
          <w:sz w:val="20"/>
          <w:szCs w:val="20"/>
        </w:rPr>
        <w:t>ów i innych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 xml:space="preserve"> placów</w:t>
      </w:r>
      <w:r>
        <w:rPr>
          <w:rFonts w:ascii="Bookman Old Style" w:hAnsi="Bookman Old Style" w:cs="Arial"/>
          <w:color w:val="000000"/>
          <w:sz w:val="20"/>
          <w:szCs w:val="20"/>
        </w:rPr>
        <w:t>e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>k rehabilitacji i pomocy dorosłych niesłyszących i osób z innymi uszkodzeniami słuchu,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br/>
      </w:r>
      <w:r>
        <w:rPr>
          <w:rFonts w:ascii="Bookman Old Style" w:hAnsi="Bookman Old Style" w:cs="Arial"/>
          <w:color w:val="000000"/>
          <w:sz w:val="20"/>
          <w:szCs w:val="20"/>
        </w:rPr>
        <w:t>-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 xml:space="preserve"> placów</w:t>
      </w:r>
      <w:r>
        <w:rPr>
          <w:rFonts w:ascii="Bookman Old Style" w:hAnsi="Bookman Old Style" w:cs="Arial"/>
          <w:color w:val="000000"/>
          <w:sz w:val="20"/>
          <w:szCs w:val="20"/>
        </w:rPr>
        <w:t>e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>k kulturalne, oświatowe, rekreacyjno-rehabilitacyjne,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br/>
      </w:r>
      <w:r>
        <w:rPr>
          <w:rFonts w:ascii="Bookman Old Style" w:hAnsi="Bookman Old Style" w:cs="Arial"/>
          <w:color w:val="000000"/>
          <w:sz w:val="20"/>
          <w:szCs w:val="20"/>
        </w:rPr>
        <w:t>-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 xml:space="preserve"> ośrodk</w:t>
      </w:r>
      <w:r>
        <w:rPr>
          <w:rFonts w:ascii="Bookman Old Style" w:hAnsi="Bookman Old Style" w:cs="Arial"/>
          <w:color w:val="000000"/>
          <w:sz w:val="20"/>
          <w:szCs w:val="20"/>
        </w:rPr>
        <w:t>ów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 xml:space="preserve"> i placów</w:t>
      </w:r>
      <w:r>
        <w:rPr>
          <w:rFonts w:ascii="Bookman Old Style" w:hAnsi="Bookman Old Style" w:cs="Arial"/>
          <w:color w:val="000000"/>
          <w:sz w:val="20"/>
          <w:szCs w:val="20"/>
        </w:rPr>
        <w:t>e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>k metodyczne do prowadzenia rehabilitacji i szkolenia,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br/>
      </w:r>
      <w:r>
        <w:rPr>
          <w:rFonts w:ascii="Bookman Old Style" w:hAnsi="Bookman Old Style" w:cs="Arial"/>
          <w:color w:val="000000"/>
          <w:sz w:val="20"/>
          <w:szCs w:val="20"/>
        </w:rPr>
        <w:t>-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 xml:space="preserve"> ośrodk</w:t>
      </w:r>
      <w:r>
        <w:rPr>
          <w:rFonts w:ascii="Bookman Old Style" w:hAnsi="Bookman Old Style" w:cs="Arial"/>
          <w:color w:val="000000"/>
          <w:sz w:val="20"/>
          <w:szCs w:val="20"/>
        </w:rPr>
        <w:t>ów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 xml:space="preserve"> i placów</w:t>
      </w:r>
      <w:r>
        <w:rPr>
          <w:rFonts w:ascii="Bookman Old Style" w:hAnsi="Bookman Old Style" w:cs="Arial"/>
          <w:color w:val="000000"/>
          <w:sz w:val="20"/>
          <w:szCs w:val="20"/>
        </w:rPr>
        <w:t>e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>k opieki i pomocy osobom w podeszłym wieku.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br/>
      </w:r>
      <w:r>
        <w:rPr>
          <w:rFonts w:ascii="Bookman Old Style" w:hAnsi="Bookman Old Style" w:cs="Arial"/>
          <w:color w:val="000000"/>
          <w:sz w:val="20"/>
          <w:szCs w:val="20"/>
        </w:rPr>
        <w:t>-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 xml:space="preserve"> ośrodk</w:t>
      </w:r>
      <w:r>
        <w:rPr>
          <w:rFonts w:ascii="Bookman Old Style" w:hAnsi="Bookman Old Style" w:cs="Arial"/>
          <w:color w:val="000000"/>
          <w:sz w:val="20"/>
          <w:szCs w:val="20"/>
        </w:rPr>
        <w:t>ów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 xml:space="preserve"> i placów</w:t>
      </w:r>
      <w:r>
        <w:rPr>
          <w:rFonts w:ascii="Bookman Old Style" w:hAnsi="Bookman Old Style" w:cs="Arial"/>
          <w:color w:val="000000"/>
          <w:sz w:val="20"/>
          <w:szCs w:val="20"/>
        </w:rPr>
        <w:t>e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>k kształcenia i przekwalifikowania zawodowego.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br/>
      </w:r>
      <w:r>
        <w:rPr>
          <w:rFonts w:ascii="Bookman Old Style" w:hAnsi="Bookman Old Style" w:cs="Arial"/>
          <w:color w:val="000000"/>
          <w:sz w:val="20"/>
          <w:szCs w:val="20"/>
        </w:rPr>
        <w:t>-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 xml:space="preserve"> podmiot</w:t>
      </w:r>
      <w:r>
        <w:rPr>
          <w:rFonts w:ascii="Bookman Old Style" w:hAnsi="Bookman Old Style" w:cs="Arial"/>
          <w:color w:val="000000"/>
          <w:sz w:val="20"/>
          <w:szCs w:val="20"/>
        </w:rPr>
        <w:t>ów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 xml:space="preserve"> działalności gospodarczej, a w tym - zakłady pracy chronionej, zakłady aktywizacji zawodowej dla zatrudnianych osób z uszkodzonym słuchem w celu rehabilitacji zawodowej i społecznej, 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br/>
      </w:r>
      <w:r>
        <w:rPr>
          <w:rFonts w:ascii="Bookman Old Style" w:hAnsi="Bookman Old Style" w:cs="Arial"/>
          <w:color w:val="000000"/>
          <w:sz w:val="20"/>
          <w:szCs w:val="20"/>
        </w:rPr>
        <w:t>-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 xml:space="preserve"> ośrodk</w:t>
      </w:r>
      <w:r>
        <w:rPr>
          <w:rFonts w:ascii="Bookman Old Style" w:hAnsi="Bookman Old Style" w:cs="Arial"/>
          <w:color w:val="000000"/>
          <w:sz w:val="20"/>
          <w:szCs w:val="20"/>
        </w:rPr>
        <w:t>ów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 xml:space="preserve"> terapii i profilaktyki zdrowotnej i społecznej, warsztaty terapii zajęciowej, domy dziennego pobytu itp.,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br/>
      </w:r>
      <w:r>
        <w:rPr>
          <w:rFonts w:ascii="Bookman Old Style" w:hAnsi="Bookman Old Style" w:cs="Arial"/>
          <w:color w:val="000000"/>
          <w:sz w:val="20"/>
          <w:szCs w:val="20"/>
        </w:rPr>
        <w:t>18.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Arial"/>
          <w:color w:val="000000"/>
          <w:sz w:val="20"/>
          <w:szCs w:val="20"/>
        </w:rPr>
        <w:t>O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>rganizowa</w:t>
      </w:r>
      <w:r>
        <w:rPr>
          <w:rFonts w:ascii="Bookman Old Style" w:hAnsi="Bookman Old Style" w:cs="Arial"/>
          <w:color w:val="000000"/>
          <w:sz w:val="20"/>
          <w:szCs w:val="20"/>
        </w:rPr>
        <w:t>nie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>: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br/>
      </w:r>
      <w:r>
        <w:rPr>
          <w:rFonts w:ascii="Bookman Old Style" w:hAnsi="Bookman Old Style" w:cs="Arial"/>
          <w:color w:val="000000"/>
          <w:sz w:val="20"/>
          <w:szCs w:val="20"/>
        </w:rPr>
        <w:t>-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 xml:space="preserve"> lokaln</w:t>
      </w:r>
      <w:r>
        <w:rPr>
          <w:rFonts w:ascii="Bookman Old Style" w:hAnsi="Bookman Old Style" w:cs="Arial"/>
          <w:color w:val="000000"/>
          <w:sz w:val="20"/>
          <w:szCs w:val="20"/>
        </w:rPr>
        <w:t>ych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 xml:space="preserve"> centr</w:t>
      </w:r>
      <w:r>
        <w:rPr>
          <w:rFonts w:ascii="Bookman Old Style" w:hAnsi="Bookman Old Style" w:cs="Arial"/>
          <w:color w:val="000000"/>
          <w:sz w:val="20"/>
          <w:szCs w:val="20"/>
        </w:rPr>
        <w:t>ów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 xml:space="preserve"> wolontariatu wspierające osoby z uszkodzonym słuchem;</w:t>
      </w:r>
      <w:r>
        <w:rPr>
          <w:rFonts w:ascii="Bookman Old Style" w:hAnsi="Bookman Old Style" w:cs="Arial"/>
          <w:color w:val="000000"/>
          <w:sz w:val="20"/>
          <w:szCs w:val="20"/>
        </w:rPr>
        <w:br/>
        <w:t>- wystaw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>, warsztat</w:t>
      </w:r>
      <w:r>
        <w:rPr>
          <w:rFonts w:ascii="Bookman Old Style" w:hAnsi="Bookman Old Style" w:cs="Arial"/>
          <w:color w:val="000000"/>
          <w:sz w:val="20"/>
          <w:szCs w:val="20"/>
        </w:rPr>
        <w:t>ów i innych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 xml:space="preserve"> form działalności zmierzające do propagowania 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lastRenderedPageBreak/>
        <w:t>kultury i odnowy tradycji narodowej;</w:t>
      </w:r>
      <w:r>
        <w:rPr>
          <w:rFonts w:ascii="Bookman Old Style" w:hAnsi="Bookman Old Style" w:cs="Arial"/>
          <w:color w:val="000000"/>
          <w:sz w:val="20"/>
          <w:szCs w:val="20"/>
        </w:rPr>
        <w:br/>
        <w:t>-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 xml:space="preserve"> turnusy rehabilitacyjne, imprezy kulturalno-oświatowe, sportowo rekreacyjne, wystawy i inne formy zajęć w zakresie swojej działalności,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br/>
      </w:r>
      <w:r>
        <w:rPr>
          <w:rFonts w:ascii="Bookman Old Style" w:hAnsi="Bookman Old Style" w:cs="Arial"/>
          <w:color w:val="000000"/>
          <w:sz w:val="20"/>
          <w:szCs w:val="20"/>
        </w:rPr>
        <w:t>19.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 xml:space="preserve"> wydawać: czasopisma, biuletyny informacyjne i inne publikacje dotyczące spraw środowiska,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br/>
      </w:r>
      <w:r>
        <w:rPr>
          <w:rFonts w:ascii="Bookman Old Style" w:hAnsi="Bookman Old Style" w:cs="Courier New"/>
          <w:sz w:val="20"/>
        </w:rPr>
        <w:t>20.</w:t>
      </w:r>
      <w:r w:rsidRPr="009D20B6">
        <w:rPr>
          <w:rFonts w:ascii="Bookman Old Style" w:hAnsi="Bookman Old Style" w:cs="Courier New"/>
          <w:sz w:val="20"/>
        </w:rPr>
        <w:t>Prowadzenie działalności gospodarczej na cele statutowe pożytku publicznego</w:t>
      </w:r>
    </w:p>
    <w:p w:rsidR="009E7A6C" w:rsidRDefault="009E7A6C" w:rsidP="009E7A6C">
      <w:pPr>
        <w:tabs>
          <w:tab w:val="center" w:pos="4536"/>
        </w:tabs>
        <w:ind w:left="720"/>
        <w:rPr>
          <w:rFonts w:ascii="Bookman Old Style" w:hAnsi="Bookman Old Style" w:cs="Courier New"/>
          <w:sz w:val="20"/>
        </w:rPr>
      </w:pPr>
      <w:r>
        <w:rPr>
          <w:rFonts w:ascii="Bookman Old Style" w:hAnsi="Bookman Old Style" w:cs="Courier New"/>
          <w:sz w:val="20"/>
        </w:rPr>
        <w:t xml:space="preserve">     a) działalność doradczą</w:t>
      </w:r>
    </w:p>
    <w:p w:rsidR="009E7A6C" w:rsidRDefault="009E7A6C" w:rsidP="009E7A6C">
      <w:pPr>
        <w:tabs>
          <w:tab w:val="center" w:pos="4536"/>
        </w:tabs>
        <w:ind w:left="720"/>
        <w:rPr>
          <w:rFonts w:ascii="Bookman Old Style" w:hAnsi="Bookman Old Style" w:cs="Courier New"/>
          <w:sz w:val="20"/>
        </w:rPr>
      </w:pPr>
      <w:r>
        <w:rPr>
          <w:rFonts w:ascii="Bookman Old Style" w:hAnsi="Bookman Old Style" w:cs="Courier New"/>
          <w:sz w:val="20"/>
        </w:rPr>
        <w:t xml:space="preserve">     b) działalność księgowo finansową </w:t>
      </w:r>
    </w:p>
    <w:p w:rsidR="009E7A6C" w:rsidRPr="009D20B6" w:rsidRDefault="009E7A6C" w:rsidP="009E7A6C">
      <w:pPr>
        <w:tabs>
          <w:tab w:val="center" w:pos="4536"/>
        </w:tabs>
        <w:ind w:left="720"/>
        <w:rPr>
          <w:rFonts w:ascii="Bookman Old Style" w:hAnsi="Bookman Old Style" w:cs="Courier New"/>
          <w:sz w:val="20"/>
        </w:rPr>
      </w:pPr>
      <w:r>
        <w:rPr>
          <w:rFonts w:ascii="Bookman Old Style" w:hAnsi="Bookman Old Style" w:cs="Courier New"/>
          <w:sz w:val="20"/>
        </w:rPr>
        <w:t xml:space="preserve">     c) inną działalność gospodarczą</w:t>
      </w:r>
    </w:p>
    <w:p w:rsidR="009E7A6C" w:rsidRDefault="009E7A6C" w:rsidP="009E7A6C">
      <w:pPr>
        <w:tabs>
          <w:tab w:val="center" w:pos="4536"/>
        </w:tabs>
        <w:ind w:left="720"/>
        <w:rPr>
          <w:rFonts w:ascii="Courier New" w:hAnsi="Courier New" w:cs="Courier New"/>
          <w:sz w:val="20"/>
        </w:rPr>
      </w:pPr>
      <w:r w:rsidRPr="00D61C97">
        <w:rPr>
          <w:rFonts w:ascii="Bookman Old Style" w:hAnsi="Bookman Old Style" w:cs="Arial"/>
          <w:color w:val="000000"/>
          <w:sz w:val="20"/>
          <w:szCs w:val="20"/>
        </w:rPr>
        <w:t xml:space="preserve">Dochód z działalności gospodarczej jest w całości przeznaczany na realizację celów statutowych określonych w § </w:t>
      </w:r>
      <w:r>
        <w:rPr>
          <w:rFonts w:ascii="Bookman Old Style" w:hAnsi="Bookman Old Style" w:cs="Arial"/>
          <w:color w:val="000000"/>
          <w:sz w:val="20"/>
          <w:szCs w:val="20"/>
        </w:rPr>
        <w:t>5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t>.</w:t>
      </w:r>
      <w:r w:rsidRPr="00D61C97">
        <w:rPr>
          <w:rFonts w:ascii="Bookman Old Style" w:hAnsi="Bookman Old Style" w:cs="Arial"/>
          <w:color w:val="000000"/>
          <w:sz w:val="20"/>
          <w:szCs w:val="20"/>
        </w:rPr>
        <w:br/>
      </w:r>
    </w:p>
    <w:p w:rsidR="00E66734" w:rsidRPr="007C16AB" w:rsidRDefault="00F4330A" w:rsidP="005C687D">
      <w:pPr>
        <w:tabs>
          <w:tab w:val="center" w:pos="4536"/>
        </w:tabs>
        <w:jc w:val="center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  <w:b/>
        </w:rPr>
        <w:t>OPIS DZ</w:t>
      </w:r>
      <w:r w:rsidR="009E7A6C">
        <w:rPr>
          <w:rFonts w:ascii="Times New Roman" w:hAnsi="Times New Roman" w:cs="Times New Roman"/>
          <w:b/>
        </w:rPr>
        <w:t>IAŁALNOŚCI STOWARZYSZENIA W 2010</w:t>
      </w:r>
      <w:r w:rsidRPr="007C16AB">
        <w:rPr>
          <w:rFonts w:ascii="Times New Roman" w:hAnsi="Times New Roman" w:cs="Times New Roman"/>
          <w:b/>
        </w:rPr>
        <w:t xml:space="preserve"> ROKU</w:t>
      </w:r>
    </w:p>
    <w:p w:rsidR="008D4932" w:rsidRPr="007C16AB" w:rsidRDefault="00E66734" w:rsidP="004530C3">
      <w:pPr>
        <w:tabs>
          <w:tab w:val="center" w:pos="4536"/>
        </w:tabs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Posiadanie własnego lokalu oraz p</w:t>
      </w:r>
      <w:r w:rsidR="004530C3" w:rsidRPr="007C16AB">
        <w:rPr>
          <w:rFonts w:ascii="Times New Roman" w:hAnsi="Times New Roman" w:cs="Times New Roman"/>
        </w:rPr>
        <w:t>o</w:t>
      </w:r>
      <w:r w:rsidRPr="007C16AB">
        <w:rPr>
          <w:rFonts w:ascii="Times New Roman" w:hAnsi="Times New Roman" w:cs="Times New Roman"/>
        </w:rPr>
        <w:t>wołanie Centr</w:t>
      </w:r>
      <w:r w:rsidR="004530C3" w:rsidRPr="007C16AB">
        <w:rPr>
          <w:rFonts w:ascii="Times New Roman" w:hAnsi="Times New Roman" w:cs="Times New Roman"/>
        </w:rPr>
        <w:t>um Informacji Dla Niesłyszą</w:t>
      </w:r>
      <w:r w:rsidRPr="007C16AB">
        <w:rPr>
          <w:rFonts w:ascii="Times New Roman" w:hAnsi="Times New Roman" w:cs="Times New Roman"/>
        </w:rPr>
        <w:t>cych w znacznym stopniu rozszerzyło zakres działania Stowarzyszenia.</w:t>
      </w:r>
      <w:r w:rsidR="004530C3" w:rsidRPr="007C16AB">
        <w:rPr>
          <w:rFonts w:ascii="Times New Roman" w:hAnsi="Times New Roman" w:cs="Times New Roman"/>
        </w:rPr>
        <w:t xml:space="preserve"> Codziennie przez cały rok bez przerwy wakacyjnej od poniedziałku do piątku w godz. 9 – 17 czynne jest biuro, które udziela kompleksowej pomocy i informacji dotyczących uprawnień przysługujących niepełnosprawnym. Zgłaszającym się niesłyszącym wyjaśnia</w:t>
      </w:r>
      <w:r w:rsidR="00E42726" w:rsidRPr="007C16AB">
        <w:rPr>
          <w:rFonts w:ascii="Times New Roman" w:hAnsi="Times New Roman" w:cs="Times New Roman"/>
        </w:rPr>
        <w:t xml:space="preserve"> się</w:t>
      </w:r>
      <w:r w:rsidR="004530C3" w:rsidRPr="007C16AB">
        <w:rPr>
          <w:rFonts w:ascii="Times New Roman" w:hAnsi="Times New Roman" w:cs="Times New Roman"/>
        </w:rPr>
        <w:t xml:space="preserve"> niezrozumiałe dla nich dokumenty, tłumaczy, pisze odpowiedzi dzwoni w ich sprawach do urzędów, instytucji. Rozlicza PIT, kontaktuje się z pracodawcami. Pomaga wypełnić wnioski do PFRON o dofinansowanie</w:t>
      </w:r>
      <w:r w:rsidR="00E42726" w:rsidRPr="007C16AB">
        <w:rPr>
          <w:rFonts w:ascii="Times New Roman" w:hAnsi="Times New Roman" w:cs="Times New Roman"/>
        </w:rPr>
        <w:t xml:space="preserve"> aparatów słuchowych,</w:t>
      </w:r>
      <w:r w:rsidR="004530C3" w:rsidRPr="007C16AB">
        <w:rPr>
          <w:rFonts w:ascii="Times New Roman" w:hAnsi="Times New Roman" w:cs="Times New Roman"/>
        </w:rPr>
        <w:t xml:space="preserve"> programów likwidacji barier komunikacyjnych, technicznych, wniosków na turnusy rehabilitacyjne itp. Codziennie w godzinach pracy Centrum udostępniamy 2 stanowiska kawiarenki internetowej z kamerami do „migania”</w:t>
      </w:r>
      <w:r w:rsidR="00B54E95" w:rsidRPr="007C16AB">
        <w:rPr>
          <w:rFonts w:ascii="Times New Roman" w:hAnsi="Times New Roman" w:cs="Times New Roman"/>
        </w:rPr>
        <w:t xml:space="preserve"> chętnie odwiedzaną przez niesłyszących. Prowadzimy bibliotekę, czytelnię czasopism oraz klub filmowy. Bardzo liczne są spotkania grup wsparcia ( około 50 osób jednorazowo )2 razy tygodniowo wtorki i czwartki. Spotkania te spełniają najważniejszą role w rehabilitacji społecznej głuchoniemych. Integrują środowisko, wyzwalają inicjatywę i pomysłowość uczestników. </w:t>
      </w:r>
      <w:r w:rsidR="00BB4E4F" w:rsidRPr="007C16AB">
        <w:rPr>
          <w:rFonts w:ascii="Times New Roman" w:hAnsi="Times New Roman" w:cs="Times New Roman"/>
        </w:rPr>
        <w:t xml:space="preserve">Dają bardzo silne wsparcie psychiczne, poprawiają samopoczucie i większe świadomość własnej wartości. Pokazują, że jesteśmy tacy sami. </w:t>
      </w:r>
      <w:r w:rsidR="00B54E95" w:rsidRPr="007C16AB">
        <w:rPr>
          <w:rFonts w:ascii="Times New Roman" w:hAnsi="Times New Roman" w:cs="Times New Roman"/>
        </w:rPr>
        <w:t xml:space="preserve">Animator środowiskowy </w:t>
      </w:r>
      <w:r w:rsidR="00002486" w:rsidRPr="007C16AB">
        <w:rPr>
          <w:rFonts w:ascii="Times New Roman" w:hAnsi="Times New Roman" w:cs="Times New Roman"/>
        </w:rPr>
        <w:t>pozwala odkryć potrzeby i zainteresowania beneficjentów. Powstały koła zainteresowań np. szachiści,</w:t>
      </w:r>
      <w:r w:rsidR="00A1732E" w:rsidRPr="007C16AB">
        <w:rPr>
          <w:rFonts w:ascii="Times New Roman" w:hAnsi="Times New Roman" w:cs="Times New Roman"/>
        </w:rPr>
        <w:t xml:space="preserve"> robótki ręczne, nauka brydża, modelarstwo.</w:t>
      </w:r>
      <w:r w:rsidR="00E42726" w:rsidRPr="007C16AB">
        <w:rPr>
          <w:rFonts w:ascii="Times New Roman" w:hAnsi="Times New Roman" w:cs="Times New Roman"/>
        </w:rPr>
        <w:t xml:space="preserve"> Przede wszystkim głuchoniemi postrzegają Centrum jak drugi dom. Czują się u siebie. Rozpoczęliśmy jako jedyni w województwie pomorskim prowadzenie terapii psychologicznej. Psycholog współpracuje z tłumaczem języka migowego i pozwala to na pomoc w bardzo trudnych problemach małżeńsk</w:t>
      </w:r>
      <w:r w:rsidR="009D60E0">
        <w:rPr>
          <w:rFonts w:ascii="Times New Roman" w:hAnsi="Times New Roman" w:cs="Times New Roman"/>
        </w:rPr>
        <w:t xml:space="preserve">ich, rodzinnych, wychowawczych. Prowadzimy terapię </w:t>
      </w:r>
      <w:r w:rsidR="0007262D" w:rsidRPr="007C16AB">
        <w:rPr>
          <w:rFonts w:ascii="Times New Roman" w:hAnsi="Times New Roman" w:cs="Times New Roman"/>
        </w:rPr>
        <w:t xml:space="preserve"> zarówno indywidualnie jak i w formie warsztatów tematycznych. </w:t>
      </w:r>
      <w:r w:rsidR="009D60E0">
        <w:rPr>
          <w:rFonts w:ascii="Times New Roman" w:hAnsi="Times New Roman" w:cs="Times New Roman"/>
        </w:rPr>
        <w:t xml:space="preserve">Zrealizowaliśmy program „Wyrównywania szans” pomoc w nauce dla dzieci i młodzieży niesłyszącej oraz słyszących dzieci głuchoniemych rodziców. Ciągła i systematyczna pomoc asystenta osoby niesłyszącej. Został zrealizowany program I edycji konkursu grantowego „Pozytywka” Newsweeka i Akademii Rozwoju Filantropii w Polsce w zakresie warsztatów filmowych dla młodzieży, zajęcia logopedyczne młodszych dzieci oraz popularyzacji znajomości języka migowego. </w:t>
      </w:r>
      <w:r w:rsidR="009E0DF6">
        <w:rPr>
          <w:rFonts w:ascii="Times New Roman" w:hAnsi="Times New Roman" w:cs="Times New Roman"/>
        </w:rPr>
        <w:t xml:space="preserve"> Rozpoczął się program Wspieramy mamy pod tytułem Halo to my mamy niesłyszące” finansowany przez AXA. Projekt realizowany w okresie od października 2010 – do marca 2011.</w:t>
      </w:r>
    </w:p>
    <w:p w:rsidR="003F4980" w:rsidRPr="007C16AB" w:rsidRDefault="003F4980" w:rsidP="004530C3">
      <w:pPr>
        <w:tabs>
          <w:tab w:val="center" w:pos="4536"/>
        </w:tabs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Ponadto organizowane były imprezy okolicznościowe oraz wycieczki turystyczne.</w:t>
      </w:r>
    </w:p>
    <w:p w:rsidR="003F4980" w:rsidRPr="007C16AB" w:rsidRDefault="009E0DF6" w:rsidP="003F4980">
      <w:pPr>
        <w:pStyle w:val="Akapitzlist"/>
        <w:numPr>
          <w:ilvl w:val="1"/>
          <w:numId w:val="1"/>
        </w:numPr>
        <w:tabs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21.01.2010</w:t>
      </w:r>
      <w:r w:rsidR="001F0CE1" w:rsidRPr="007C16AB">
        <w:rPr>
          <w:rFonts w:ascii="Times New Roman" w:hAnsi="Times New Roman" w:cs="Times New Roman"/>
        </w:rPr>
        <w:t xml:space="preserve"> spotkanie integracyjne z okazji dnia babci i dziadka. Słodki poczęstunek, kawa, herbata dla około 50 osób – koszt własny. Każda babcia i dziadek otrzymali </w:t>
      </w:r>
      <w:r w:rsidR="001F0CE1" w:rsidRPr="007C16AB">
        <w:rPr>
          <w:rFonts w:ascii="Times New Roman" w:hAnsi="Times New Roman" w:cs="Times New Roman"/>
        </w:rPr>
        <w:lastRenderedPageBreak/>
        <w:t>okolicznościowe laurki narysowane przez najmłodszych w ramach zajęć plastycznych.</w:t>
      </w:r>
    </w:p>
    <w:p w:rsidR="001F0CE1" w:rsidRPr="007C16AB" w:rsidRDefault="009E0DF6" w:rsidP="003F4980">
      <w:pPr>
        <w:pStyle w:val="Akapitzlist"/>
        <w:numPr>
          <w:ilvl w:val="1"/>
          <w:numId w:val="1"/>
        </w:numPr>
        <w:tabs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11.02.2010</w:t>
      </w:r>
      <w:r w:rsidR="00713C76">
        <w:rPr>
          <w:rFonts w:ascii="Times New Roman" w:hAnsi="Times New Roman" w:cs="Times New Roman"/>
        </w:rPr>
        <w:t xml:space="preserve">  84</w:t>
      </w:r>
      <w:r w:rsidR="001F0CE1" w:rsidRPr="007C16AB">
        <w:rPr>
          <w:rFonts w:ascii="Times New Roman" w:hAnsi="Times New Roman" w:cs="Times New Roman"/>
        </w:rPr>
        <w:t xml:space="preserve"> Urodziny Gdyni – spotkanie integracyjne wspomnienia osób o dawnej Gdyni</w:t>
      </w:r>
    </w:p>
    <w:p w:rsidR="00D63DBC" w:rsidRPr="007C16AB" w:rsidRDefault="00D63DBC" w:rsidP="003F4980">
      <w:pPr>
        <w:pStyle w:val="Akapitzlist"/>
        <w:numPr>
          <w:ilvl w:val="1"/>
          <w:numId w:val="1"/>
        </w:numPr>
        <w:tabs>
          <w:tab w:val="center" w:pos="4536"/>
        </w:tabs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 xml:space="preserve">W czasie ferii zimowych zorganizowano tygodniowe zajęcia dla 6 – </w:t>
      </w:r>
      <w:proofErr w:type="spellStart"/>
      <w:r w:rsidRPr="007C16AB">
        <w:rPr>
          <w:rFonts w:ascii="Times New Roman" w:hAnsi="Times New Roman" w:cs="Times New Roman"/>
        </w:rPr>
        <w:t>cioro</w:t>
      </w:r>
      <w:proofErr w:type="spellEnd"/>
      <w:r w:rsidRPr="007C16AB">
        <w:rPr>
          <w:rFonts w:ascii="Times New Roman" w:hAnsi="Times New Roman" w:cs="Times New Roman"/>
        </w:rPr>
        <w:t xml:space="preserve"> dzieci w wieku od 10 – 14 lat od 18 – 23 lutego 5 godz. dziennie. Były to zajęcia świetlicowe, wyjścia na lodowisko, do kina, do Akwarium na spacery.</w:t>
      </w:r>
    </w:p>
    <w:p w:rsidR="001F0CE1" w:rsidRPr="007C16AB" w:rsidRDefault="00713C76" w:rsidP="003F4980">
      <w:pPr>
        <w:pStyle w:val="Akapitzlist"/>
        <w:numPr>
          <w:ilvl w:val="1"/>
          <w:numId w:val="1"/>
        </w:numPr>
        <w:tabs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16.02.2010</w:t>
      </w:r>
      <w:r w:rsidR="001F0CE1" w:rsidRPr="007C16AB">
        <w:rPr>
          <w:rFonts w:ascii="Times New Roman" w:hAnsi="Times New Roman" w:cs="Times New Roman"/>
        </w:rPr>
        <w:t xml:space="preserve"> młodzież zorganizowała „walentynki” spotkanie przy ś</w:t>
      </w:r>
      <w:r w:rsidR="00E308E2" w:rsidRPr="007C16AB">
        <w:rPr>
          <w:rFonts w:ascii="Times New Roman" w:hAnsi="Times New Roman" w:cs="Times New Roman"/>
        </w:rPr>
        <w:t>wiecach czytanie wierszy o miłoś</w:t>
      </w:r>
      <w:r w:rsidR="001F0CE1" w:rsidRPr="007C16AB">
        <w:rPr>
          <w:rFonts w:ascii="Times New Roman" w:hAnsi="Times New Roman" w:cs="Times New Roman"/>
        </w:rPr>
        <w:t>ci</w:t>
      </w:r>
    </w:p>
    <w:p w:rsidR="001F0CE1" w:rsidRPr="007C16AB" w:rsidRDefault="00713C76" w:rsidP="003F4980">
      <w:pPr>
        <w:pStyle w:val="Akapitzlist"/>
        <w:numPr>
          <w:ilvl w:val="1"/>
          <w:numId w:val="1"/>
        </w:numPr>
        <w:tabs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9.03.2010</w:t>
      </w:r>
      <w:r w:rsidR="00E308E2" w:rsidRPr="007C16AB">
        <w:rPr>
          <w:rFonts w:ascii="Times New Roman" w:hAnsi="Times New Roman" w:cs="Times New Roman"/>
        </w:rPr>
        <w:t xml:space="preserve"> spotkanie z okazji Dnia kobiet kawa kwiatek i ciasteczko – koszt własny</w:t>
      </w:r>
    </w:p>
    <w:p w:rsidR="00D63DBC" w:rsidRPr="007C16AB" w:rsidRDefault="00713C76" w:rsidP="000D39FE">
      <w:pPr>
        <w:pStyle w:val="Akapitzlist"/>
        <w:numPr>
          <w:ilvl w:val="1"/>
          <w:numId w:val="1"/>
        </w:numPr>
        <w:tabs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23.03.2010</w:t>
      </w:r>
      <w:r w:rsidR="000D39FE" w:rsidRPr="007C16AB">
        <w:rPr>
          <w:rFonts w:ascii="Times New Roman" w:hAnsi="Times New Roman" w:cs="Times New Roman"/>
        </w:rPr>
        <w:t xml:space="preserve"> </w:t>
      </w:r>
      <w:r w:rsidR="003F0DEC" w:rsidRPr="007C16AB">
        <w:rPr>
          <w:rFonts w:ascii="Times New Roman" w:hAnsi="Times New Roman" w:cs="Times New Roman"/>
        </w:rPr>
        <w:t xml:space="preserve">młodzieżowe spotkanie z wiosną. </w:t>
      </w:r>
    </w:p>
    <w:p w:rsidR="00E96D19" w:rsidRPr="007C16AB" w:rsidRDefault="00713C76" w:rsidP="000D39FE">
      <w:pPr>
        <w:pStyle w:val="Akapitzlist"/>
        <w:numPr>
          <w:ilvl w:val="1"/>
          <w:numId w:val="1"/>
        </w:numPr>
        <w:tabs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05.05.2010</w:t>
      </w:r>
      <w:r w:rsidR="00D63DBC" w:rsidRPr="007C16AB">
        <w:rPr>
          <w:rFonts w:ascii="Times New Roman" w:hAnsi="Times New Roman" w:cs="Times New Roman"/>
        </w:rPr>
        <w:t xml:space="preserve"> Piknik rodzinny w Ośrodku Razem w Orłowie z okazji Dnia Dziecka. Ognisko, pieczenie kiełbasy, dla dzieci zabawa, konkursy</w:t>
      </w:r>
      <w:r>
        <w:rPr>
          <w:rFonts w:ascii="Times New Roman" w:hAnsi="Times New Roman" w:cs="Times New Roman"/>
        </w:rPr>
        <w:t>, loteria fantowa, ścianka do wspinania.</w:t>
      </w:r>
      <w:r w:rsidR="007371BA" w:rsidRPr="007C16AB">
        <w:rPr>
          <w:rFonts w:ascii="Times New Roman" w:hAnsi="Times New Roman" w:cs="Times New Roman"/>
        </w:rPr>
        <w:t xml:space="preserve"> Dzieci + opiekunowie około 150 osób. Koszt własny</w:t>
      </w:r>
    </w:p>
    <w:p w:rsidR="00E96D19" w:rsidRPr="007C16AB" w:rsidRDefault="00713C76" w:rsidP="003F4980">
      <w:pPr>
        <w:pStyle w:val="Akapitzlist"/>
        <w:numPr>
          <w:ilvl w:val="1"/>
          <w:numId w:val="1"/>
        </w:numPr>
        <w:tabs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– 31.07.2010</w:t>
      </w:r>
      <w:r w:rsidR="00E96D19" w:rsidRPr="007C16AB">
        <w:rPr>
          <w:rFonts w:ascii="Times New Roman" w:hAnsi="Times New Roman" w:cs="Times New Roman"/>
        </w:rPr>
        <w:t xml:space="preserve"> ferie letnie dla 7 dzieci w wieku 12 – 16 lat. Spotkania w siedzibie Stowarzyszenia. Organizowane z</w:t>
      </w:r>
      <w:r w:rsidR="00780EEC" w:rsidRPr="007C16AB">
        <w:rPr>
          <w:rFonts w:ascii="Times New Roman" w:hAnsi="Times New Roman" w:cs="Times New Roman"/>
        </w:rPr>
        <w:t>ajęcia świetlicowe, wspólne wyjśc</w:t>
      </w:r>
      <w:r w:rsidR="00E96D19" w:rsidRPr="007C16AB">
        <w:rPr>
          <w:rFonts w:ascii="Times New Roman" w:hAnsi="Times New Roman" w:cs="Times New Roman"/>
        </w:rPr>
        <w:t>ia do kina, na spacery, do A</w:t>
      </w:r>
      <w:r w:rsidR="000D39FE" w:rsidRPr="007C16AB">
        <w:rPr>
          <w:rFonts w:ascii="Times New Roman" w:hAnsi="Times New Roman" w:cs="Times New Roman"/>
        </w:rPr>
        <w:t>qu</w:t>
      </w:r>
      <w:r w:rsidR="00780EEC" w:rsidRPr="007C16AB">
        <w:rPr>
          <w:rFonts w:ascii="Times New Roman" w:hAnsi="Times New Roman" w:cs="Times New Roman"/>
        </w:rPr>
        <w:t xml:space="preserve">aparku. </w:t>
      </w:r>
    </w:p>
    <w:p w:rsidR="00A4146E" w:rsidRPr="007C16AB" w:rsidRDefault="00713C76" w:rsidP="000D39FE">
      <w:pPr>
        <w:pStyle w:val="Akapitzlist"/>
        <w:numPr>
          <w:ilvl w:val="1"/>
          <w:numId w:val="1"/>
        </w:numPr>
        <w:tabs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– 14.IX.2010</w:t>
      </w:r>
      <w:r w:rsidR="005D59C9" w:rsidRPr="007C16AB">
        <w:rPr>
          <w:rFonts w:ascii="Times New Roman" w:hAnsi="Times New Roman" w:cs="Times New Roman"/>
        </w:rPr>
        <w:t xml:space="preserve"> </w:t>
      </w:r>
      <w:r w:rsidR="000D39FE" w:rsidRPr="007C16AB">
        <w:rPr>
          <w:rFonts w:ascii="Times New Roman" w:hAnsi="Times New Roman" w:cs="Times New Roman"/>
        </w:rPr>
        <w:t xml:space="preserve">autokarowa </w:t>
      </w:r>
      <w:r w:rsidR="005D59C9" w:rsidRPr="007C16AB">
        <w:rPr>
          <w:rFonts w:ascii="Times New Roman" w:hAnsi="Times New Roman" w:cs="Times New Roman"/>
        </w:rPr>
        <w:t>wycieczka</w:t>
      </w:r>
      <w:r w:rsidR="000D39FE" w:rsidRPr="007C16A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pielgrzymka do Częstochowy </w:t>
      </w:r>
      <w:r w:rsidR="00DA1D9B">
        <w:rPr>
          <w:rFonts w:ascii="Times New Roman" w:hAnsi="Times New Roman" w:cs="Times New Roman"/>
        </w:rPr>
        <w:t>powrót przez krainę Kujaw nocleg w Ciechocinku z imprezą integracyjną.</w:t>
      </w:r>
    </w:p>
    <w:p w:rsidR="00524449" w:rsidRPr="007C16AB" w:rsidRDefault="00DA1D9B" w:rsidP="003F4980">
      <w:pPr>
        <w:pStyle w:val="Akapitzlist"/>
        <w:numPr>
          <w:ilvl w:val="1"/>
          <w:numId w:val="1"/>
        </w:numPr>
        <w:tabs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4.XII.2010</w:t>
      </w:r>
      <w:r w:rsidR="00524449" w:rsidRPr="007C16AB">
        <w:rPr>
          <w:rFonts w:ascii="Times New Roman" w:hAnsi="Times New Roman" w:cs="Times New Roman"/>
        </w:rPr>
        <w:t xml:space="preserve"> Święty Mikołaj w </w:t>
      </w:r>
      <w:proofErr w:type="spellStart"/>
      <w:r w:rsidR="00524449" w:rsidRPr="007C16AB">
        <w:rPr>
          <w:rFonts w:ascii="Times New Roman" w:hAnsi="Times New Roman" w:cs="Times New Roman"/>
        </w:rPr>
        <w:t>Effetha</w:t>
      </w:r>
      <w:proofErr w:type="spellEnd"/>
      <w:r w:rsidR="00524449" w:rsidRPr="007C16AB">
        <w:rPr>
          <w:rFonts w:ascii="Times New Roman" w:hAnsi="Times New Roman" w:cs="Times New Roman"/>
        </w:rPr>
        <w:t xml:space="preserve"> – impreza w MDK Gdynia ul. Bema  100 paczek sfinansował partner imprezy GRUPA LOTOS S.A.</w:t>
      </w:r>
      <w:r w:rsidR="00BB4E4F" w:rsidRPr="007C16AB">
        <w:rPr>
          <w:rFonts w:ascii="Times New Roman" w:hAnsi="Times New Roman" w:cs="Times New Roman"/>
        </w:rPr>
        <w:t xml:space="preserve"> 3000 zł.</w:t>
      </w:r>
    </w:p>
    <w:p w:rsidR="00524449" w:rsidRPr="007C16AB" w:rsidRDefault="00DA1D9B" w:rsidP="003F4980">
      <w:pPr>
        <w:pStyle w:val="Akapitzlist"/>
        <w:numPr>
          <w:ilvl w:val="1"/>
          <w:numId w:val="1"/>
        </w:numPr>
        <w:tabs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12.XII.2010</w:t>
      </w:r>
      <w:r w:rsidR="00524449" w:rsidRPr="007C16AB">
        <w:rPr>
          <w:rFonts w:ascii="Times New Roman" w:hAnsi="Times New Roman" w:cs="Times New Roman"/>
        </w:rPr>
        <w:t xml:space="preserve"> </w:t>
      </w:r>
      <w:r w:rsidR="004A1837" w:rsidRPr="007C16AB">
        <w:rPr>
          <w:rFonts w:ascii="Times New Roman" w:hAnsi="Times New Roman" w:cs="Times New Roman"/>
        </w:rPr>
        <w:t>s</w:t>
      </w:r>
      <w:r w:rsidR="00516665" w:rsidRPr="007C16AB">
        <w:rPr>
          <w:rFonts w:ascii="Times New Roman" w:hAnsi="Times New Roman" w:cs="Times New Roman"/>
        </w:rPr>
        <w:t>potkanie opłatkowe 2</w:t>
      </w:r>
      <w:r w:rsidR="00BB4E4F" w:rsidRPr="007C16AB">
        <w:rPr>
          <w:rFonts w:ascii="Times New Roman" w:hAnsi="Times New Roman" w:cs="Times New Roman"/>
        </w:rPr>
        <w:t xml:space="preserve">50 osób w Hotelu Gdynia. Spotkanie poprzedzone </w:t>
      </w:r>
      <w:r w:rsidR="003B2520" w:rsidRPr="007C16AB">
        <w:rPr>
          <w:rFonts w:ascii="Times New Roman" w:hAnsi="Times New Roman" w:cs="Times New Roman"/>
        </w:rPr>
        <w:t xml:space="preserve">mszą w Kościele NMP. Dzieci ze Szkoły Dla Niedosłyszących przedstawiły jasełka, każdy uczestnik </w:t>
      </w:r>
      <w:r w:rsidR="00516665" w:rsidRPr="007C16AB">
        <w:rPr>
          <w:rFonts w:ascii="Times New Roman" w:hAnsi="Times New Roman" w:cs="Times New Roman"/>
        </w:rPr>
        <w:t>otrzymał kalendarz i czekoladę.</w:t>
      </w:r>
    </w:p>
    <w:p w:rsidR="003B2520" w:rsidRPr="007C16AB" w:rsidRDefault="00C1693A" w:rsidP="003B2520">
      <w:pPr>
        <w:tabs>
          <w:tab w:val="center" w:pos="4536"/>
        </w:tabs>
        <w:ind w:left="1080"/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1.</w:t>
      </w:r>
      <w:r w:rsidR="003B2520" w:rsidRPr="007C16AB">
        <w:rPr>
          <w:rFonts w:ascii="Times New Roman" w:hAnsi="Times New Roman" w:cs="Times New Roman"/>
        </w:rPr>
        <w:t>Pon</w:t>
      </w:r>
      <w:r w:rsidR="00DA1D9B">
        <w:rPr>
          <w:rFonts w:ascii="Times New Roman" w:hAnsi="Times New Roman" w:cs="Times New Roman"/>
        </w:rPr>
        <w:t>adto już od 5</w:t>
      </w:r>
      <w:r w:rsidR="003B2520" w:rsidRPr="007C16AB">
        <w:rPr>
          <w:rFonts w:ascii="Times New Roman" w:hAnsi="Times New Roman" w:cs="Times New Roman"/>
        </w:rPr>
        <w:t xml:space="preserve"> lat prowadzony jest program „Wyrównywanie szans rozwoju dzieci z rodzin głuchoniemych, a także dzieci słyszących z rodzin osób głuchoniemych, oraz niedosłyszących” ( programem objętych jest 30 dzieci ). Jest to bardzo potrzebny program, tym bardziej, że osoba prowadząca jest jednocześnie łącznikiem pomiędzy szkołą a niesłyszącymi rodzicami, pomaga w rozwiązywaniu problemów, tłumaczy i wyjaśnia rodzicom zaistniałe sytuacje, chodzi z nimi na wywiadówki.</w:t>
      </w:r>
    </w:p>
    <w:p w:rsidR="00C1693A" w:rsidRPr="007C16AB" w:rsidRDefault="00C1693A" w:rsidP="003B2520">
      <w:pPr>
        <w:tabs>
          <w:tab w:val="center" w:pos="4536"/>
        </w:tabs>
        <w:ind w:left="1080"/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2. „Pomoc asystenta osobistego” dla niesły</w:t>
      </w:r>
      <w:r w:rsidR="00516665" w:rsidRPr="007C16AB">
        <w:rPr>
          <w:rFonts w:ascii="Times New Roman" w:hAnsi="Times New Roman" w:cs="Times New Roman"/>
        </w:rPr>
        <w:t xml:space="preserve">szących – od </w:t>
      </w:r>
      <w:r w:rsidR="00DA1D9B">
        <w:rPr>
          <w:rFonts w:ascii="Times New Roman" w:hAnsi="Times New Roman" w:cs="Times New Roman"/>
        </w:rPr>
        <w:t>4</w:t>
      </w:r>
      <w:r w:rsidRPr="007C16AB">
        <w:rPr>
          <w:rFonts w:ascii="Times New Roman" w:hAnsi="Times New Roman" w:cs="Times New Roman"/>
        </w:rPr>
        <w:t xml:space="preserve"> lat polega na pomocy w załatwianiu formalności w urzędach, instytucjach, u lekarzy, komisje ZUS, MOPS,  u pracodawców, meldunków, przeprowadzki, pozyskiwanie mebli, sprzętu AGD, dokumentów, </w:t>
      </w:r>
    </w:p>
    <w:p w:rsidR="00C1693A" w:rsidRPr="007C16AB" w:rsidRDefault="00DA1D9B" w:rsidP="00516665">
      <w:pPr>
        <w:tabs>
          <w:tab w:val="center" w:pos="4536"/>
        </w:tabs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Od 6</w:t>
      </w:r>
      <w:r w:rsidR="00C1693A" w:rsidRPr="007C16AB">
        <w:rPr>
          <w:rFonts w:ascii="Times New Roman" w:hAnsi="Times New Roman" w:cs="Times New Roman"/>
        </w:rPr>
        <w:t xml:space="preserve"> lat zajęcia rehabilitacyjne na terenie Parku Wodnego w Sop</w:t>
      </w:r>
      <w:r>
        <w:rPr>
          <w:rFonts w:ascii="Times New Roman" w:hAnsi="Times New Roman" w:cs="Times New Roman"/>
        </w:rPr>
        <w:t>ocie. W roku 2010</w:t>
      </w:r>
      <w:r w:rsidR="00516665" w:rsidRPr="007C16AB">
        <w:rPr>
          <w:rFonts w:ascii="Times New Roman" w:hAnsi="Times New Roman" w:cs="Times New Roman"/>
        </w:rPr>
        <w:t>finansowane przez Gminę Gdynia. Udział beneficjentów 300 osób.</w:t>
      </w:r>
    </w:p>
    <w:p w:rsidR="000C0744" w:rsidRDefault="00DA1D9B" w:rsidP="003B2520">
      <w:pPr>
        <w:tabs>
          <w:tab w:val="center" w:pos="4536"/>
        </w:tabs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Od 14 </w:t>
      </w:r>
      <w:r w:rsidR="000C0744" w:rsidRPr="007C16AB">
        <w:rPr>
          <w:rFonts w:ascii="Times New Roman" w:hAnsi="Times New Roman" w:cs="Times New Roman"/>
        </w:rPr>
        <w:t xml:space="preserve"> lat duszpasterstwo głuchoniemych – msze święte tłumaczone na język migowy. Jest to kontynuacja duszpasterstwa już ponad 40 – letniego. Jednorazowo uczestniczy około 100 osób z trójmiasta. Po mszy spotkanie i wymiana czyli „miganie” poglądów, </w:t>
      </w:r>
    </w:p>
    <w:p w:rsidR="00AE1607" w:rsidRPr="007C16AB" w:rsidRDefault="00AE1607" w:rsidP="003B2520">
      <w:pPr>
        <w:tabs>
          <w:tab w:val="center" w:pos="4536"/>
        </w:tabs>
        <w:ind w:left="1080"/>
        <w:jc w:val="both"/>
        <w:rPr>
          <w:rFonts w:ascii="Times New Roman" w:hAnsi="Times New Roman" w:cs="Times New Roman"/>
        </w:rPr>
      </w:pPr>
    </w:p>
    <w:p w:rsidR="002A6664" w:rsidRPr="007C16AB" w:rsidRDefault="00A1732E" w:rsidP="00A1732E">
      <w:pPr>
        <w:tabs>
          <w:tab w:val="center" w:pos="4536"/>
        </w:tabs>
        <w:jc w:val="both"/>
        <w:rPr>
          <w:rFonts w:ascii="Times New Roman" w:hAnsi="Times New Roman" w:cs="Times New Roman"/>
          <w:b/>
        </w:rPr>
      </w:pPr>
      <w:r w:rsidRPr="007C16AB">
        <w:rPr>
          <w:rFonts w:ascii="Times New Roman" w:hAnsi="Times New Roman" w:cs="Times New Roman"/>
        </w:rPr>
        <w:t xml:space="preserve">                 </w:t>
      </w:r>
      <w:r w:rsidR="00DA1D9B">
        <w:rPr>
          <w:rFonts w:ascii="Times New Roman" w:hAnsi="Times New Roman" w:cs="Times New Roman"/>
          <w:b/>
        </w:rPr>
        <w:t>ZADANIA REALIZOWANE W 2010</w:t>
      </w:r>
      <w:r w:rsidR="002A6664" w:rsidRPr="007C16AB">
        <w:rPr>
          <w:rFonts w:ascii="Times New Roman" w:hAnsi="Times New Roman" w:cs="Times New Roman"/>
          <w:b/>
        </w:rPr>
        <w:t xml:space="preserve"> r.</w:t>
      </w:r>
    </w:p>
    <w:p w:rsidR="002A6664" w:rsidRPr="007C16AB" w:rsidRDefault="002A6664" w:rsidP="002A6664">
      <w:pPr>
        <w:tabs>
          <w:tab w:val="center" w:pos="4536"/>
        </w:tabs>
        <w:ind w:left="1080"/>
        <w:jc w:val="both"/>
        <w:rPr>
          <w:rFonts w:ascii="Times New Roman" w:hAnsi="Times New Roman" w:cs="Times New Roman"/>
          <w:b/>
        </w:rPr>
      </w:pPr>
      <w:r w:rsidRPr="007C16AB">
        <w:rPr>
          <w:rFonts w:ascii="Times New Roman" w:hAnsi="Times New Roman" w:cs="Times New Roman"/>
          <w:b/>
        </w:rPr>
        <w:t>Gmina Gdynia</w:t>
      </w:r>
    </w:p>
    <w:p w:rsidR="002A6664" w:rsidRPr="007C16AB" w:rsidRDefault="00A1732E" w:rsidP="002A6664">
      <w:pPr>
        <w:tabs>
          <w:tab w:val="center" w:pos="4536"/>
        </w:tabs>
        <w:ind w:left="1080"/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lastRenderedPageBreak/>
        <w:t>Umowa nr KB/33/PON/1/W/2009 z dnia 29.XII.2008r.</w:t>
      </w:r>
    </w:p>
    <w:p w:rsidR="002A6664" w:rsidRPr="007C16AB" w:rsidRDefault="00A1732E" w:rsidP="002A6664">
      <w:pPr>
        <w:pStyle w:val="Akapitzlist"/>
        <w:numPr>
          <w:ilvl w:val="0"/>
          <w:numId w:val="6"/>
        </w:numPr>
        <w:tabs>
          <w:tab w:val="center" w:pos="4536"/>
        </w:tabs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„P</w:t>
      </w:r>
      <w:r w:rsidR="002A6664" w:rsidRPr="007C16AB">
        <w:rPr>
          <w:rFonts w:ascii="Times New Roman" w:hAnsi="Times New Roman" w:cs="Times New Roman"/>
        </w:rPr>
        <w:t>rowadzenie Gdyńskiego Centrum Informacji Dla Osób Niesłyszących i Niedosłyszących”</w:t>
      </w:r>
    </w:p>
    <w:p w:rsidR="002A6664" w:rsidRPr="007C16AB" w:rsidRDefault="002A6664" w:rsidP="002A6664">
      <w:pPr>
        <w:tabs>
          <w:tab w:val="center" w:pos="4536"/>
        </w:tabs>
        <w:ind w:left="1080"/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Dof</w:t>
      </w:r>
      <w:r w:rsidR="00A1732E" w:rsidRPr="007C16AB">
        <w:rPr>
          <w:rFonts w:ascii="Times New Roman" w:hAnsi="Times New Roman" w:cs="Times New Roman"/>
        </w:rPr>
        <w:t xml:space="preserve">inansowanie z Gminy Gdynia </w:t>
      </w:r>
      <w:r w:rsidR="004028DD">
        <w:rPr>
          <w:rFonts w:ascii="Times New Roman" w:hAnsi="Times New Roman" w:cs="Times New Roman"/>
        </w:rPr>
        <w:t xml:space="preserve"> </w:t>
      </w:r>
      <w:r w:rsidR="00AE1607">
        <w:rPr>
          <w:rFonts w:ascii="Times New Roman" w:hAnsi="Times New Roman" w:cs="Times New Roman"/>
        </w:rPr>
        <w:tab/>
        <w:t>90 8</w:t>
      </w:r>
      <w:r w:rsidRPr="007C16AB">
        <w:rPr>
          <w:rFonts w:ascii="Times New Roman" w:hAnsi="Times New Roman" w:cs="Times New Roman"/>
        </w:rPr>
        <w:t>00,00 zł.</w:t>
      </w:r>
    </w:p>
    <w:p w:rsidR="002A6664" w:rsidRPr="007C16AB" w:rsidRDefault="002A6664" w:rsidP="002A6664">
      <w:pPr>
        <w:tabs>
          <w:tab w:val="center" w:pos="4536"/>
        </w:tabs>
        <w:ind w:left="1080"/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 xml:space="preserve">Wkład własny </w:t>
      </w:r>
      <w:r w:rsidR="00A1732E" w:rsidRPr="007C16AB">
        <w:rPr>
          <w:rFonts w:ascii="Times New Roman" w:hAnsi="Times New Roman" w:cs="Times New Roman"/>
        </w:rPr>
        <w:t>Stowarzyszenia</w:t>
      </w:r>
      <w:r w:rsidR="00AE1607">
        <w:rPr>
          <w:rFonts w:ascii="Times New Roman" w:hAnsi="Times New Roman" w:cs="Times New Roman"/>
        </w:rPr>
        <w:t xml:space="preserve">    14 216,91</w:t>
      </w:r>
      <w:r w:rsidRPr="007C16AB">
        <w:rPr>
          <w:rFonts w:ascii="Times New Roman" w:hAnsi="Times New Roman" w:cs="Times New Roman"/>
        </w:rPr>
        <w:t xml:space="preserve"> zł</w:t>
      </w:r>
    </w:p>
    <w:p w:rsidR="002A6664" w:rsidRPr="007C16AB" w:rsidRDefault="004028DD" w:rsidP="002A6664">
      <w:pPr>
        <w:tabs>
          <w:tab w:val="center" w:pos="4536"/>
        </w:tabs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 całkowity   </w:t>
      </w:r>
      <w:r w:rsidR="00AE1607">
        <w:rPr>
          <w:rFonts w:ascii="Times New Roman" w:hAnsi="Times New Roman" w:cs="Times New Roman"/>
        </w:rPr>
        <w:t xml:space="preserve">                      105 016,91</w:t>
      </w:r>
      <w:r w:rsidR="002A6664" w:rsidRPr="007C16AB">
        <w:rPr>
          <w:rFonts w:ascii="Times New Roman" w:hAnsi="Times New Roman" w:cs="Times New Roman"/>
        </w:rPr>
        <w:t>zł</w:t>
      </w:r>
    </w:p>
    <w:p w:rsidR="002A6664" w:rsidRPr="007C16AB" w:rsidRDefault="002A6664" w:rsidP="002A6664">
      <w:pPr>
        <w:tabs>
          <w:tab w:val="center" w:pos="4536"/>
        </w:tabs>
        <w:ind w:left="1080"/>
        <w:jc w:val="both"/>
        <w:rPr>
          <w:rFonts w:ascii="Times New Roman" w:hAnsi="Times New Roman" w:cs="Times New Roman"/>
        </w:rPr>
      </w:pPr>
    </w:p>
    <w:p w:rsidR="002A6664" w:rsidRPr="007C16AB" w:rsidRDefault="00111C59" w:rsidP="002A6664">
      <w:pPr>
        <w:tabs>
          <w:tab w:val="center" w:pos="4536"/>
        </w:tabs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nr KB/872/PON/41/W/2009 z dnia 30.XII.</w:t>
      </w:r>
      <w:r w:rsidR="00AA2594" w:rsidRPr="007C16AB">
        <w:rPr>
          <w:rFonts w:ascii="Times New Roman" w:hAnsi="Times New Roman" w:cs="Times New Roman"/>
        </w:rPr>
        <w:t>.2009r.</w:t>
      </w:r>
    </w:p>
    <w:p w:rsidR="002A6664" w:rsidRPr="007C16AB" w:rsidRDefault="002A6664" w:rsidP="002A6664">
      <w:pPr>
        <w:pStyle w:val="Akapitzlist"/>
        <w:numPr>
          <w:ilvl w:val="0"/>
          <w:numId w:val="6"/>
        </w:numPr>
        <w:tabs>
          <w:tab w:val="center" w:pos="4536"/>
        </w:tabs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„Wyrównywanie szans rozwoju dzieci z rodzin głuchoniemych i dzieci niesłyszących oraz niedosłyszących”</w:t>
      </w:r>
    </w:p>
    <w:p w:rsidR="002A6664" w:rsidRPr="007C16AB" w:rsidRDefault="002A6664" w:rsidP="002A6664">
      <w:pPr>
        <w:tabs>
          <w:tab w:val="center" w:pos="4536"/>
        </w:tabs>
        <w:ind w:left="1080"/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Dof</w:t>
      </w:r>
      <w:r w:rsidR="00111C59">
        <w:rPr>
          <w:rFonts w:ascii="Times New Roman" w:hAnsi="Times New Roman" w:cs="Times New Roman"/>
        </w:rPr>
        <w:t>inansowanie z Gminy Gdynia</w:t>
      </w:r>
      <w:r w:rsidR="00111C59">
        <w:rPr>
          <w:rFonts w:ascii="Times New Roman" w:hAnsi="Times New Roman" w:cs="Times New Roman"/>
        </w:rPr>
        <w:tab/>
      </w:r>
      <w:r w:rsidR="00111C59">
        <w:rPr>
          <w:rFonts w:ascii="Times New Roman" w:hAnsi="Times New Roman" w:cs="Times New Roman"/>
        </w:rPr>
        <w:tab/>
        <w:t>800</w:t>
      </w:r>
      <w:r w:rsidRPr="007C16AB">
        <w:rPr>
          <w:rFonts w:ascii="Times New Roman" w:hAnsi="Times New Roman" w:cs="Times New Roman"/>
        </w:rPr>
        <w:t>0,00 zł</w:t>
      </w:r>
    </w:p>
    <w:p w:rsidR="002A6664" w:rsidRPr="007C16AB" w:rsidRDefault="004028DD" w:rsidP="002A6664">
      <w:pPr>
        <w:tabs>
          <w:tab w:val="center" w:pos="4536"/>
        </w:tabs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Wkład własny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6664" w:rsidRPr="007C16A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2A6664" w:rsidRPr="007C16A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,00 zł</w:t>
      </w:r>
    </w:p>
    <w:p w:rsidR="002A6664" w:rsidRPr="007C16AB" w:rsidRDefault="00111C59" w:rsidP="002A6664">
      <w:pPr>
        <w:tabs>
          <w:tab w:val="center" w:pos="4536"/>
        </w:tabs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całkowity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</w:t>
      </w:r>
      <w:r w:rsidR="002A6664" w:rsidRPr="007C16AB">
        <w:rPr>
          <w:rFonts w:ascii="Times New Roman" w:hAnsi="Times New Roman" w:cs="Times New Roman"/>
        </w:rPr>
        <w:t>00,00 zł</w:t>
      </w:r>
    </w:p>
    <w:p w:rsidR="002A6664" w:rsidRPr="007C16AB" w:rsidRDefault="002A6664" w:rsidP="002A6664">
      <w:pPr>
        <w:tabs>
          <w:tab w:val="center" w:pos="4536"/>
        </w:tabs>
        <w:ind w:left="1080"/>
        <w:jc w:val="both"/>
        <w:rPr>
          <w:rFonts w:ascii="Times New Roman" w:hAnsi="Times New Roman" w:cs="Times New Roman"/>
        </w:rPr>
      </w:pPr>
    </w:p>
    <w:p w:rsidR="002A6664" w:rsidRPr="007C16AB" w:rsidRDefault="002A6664" w:rsidP="002A6664">
      <w:pPr>
        <w:pStyle w:val="Akapitzlist"/>
        <w:numPr>
          <w:ilvl w:val="0"/>
          <w:numId w:val="6"/>
        </w:numPr>
        <w:tabs>
          <w:tab w:val="center" w:pos="4536"/>
        </w:tabs>
        <w:jc w:val="both"/>
        <w:rPr>
          <w:rFonts w:ascii="Times New Roman" w:hAnsi="Times New Roman" w:cs="Times New Roman"/>
          <w:b/>
        </w:rPr>
      </w:pPr>
      <w:r w:rsidRPr="007C16AB">
        <w:rPr>
          <w:rFonts w:ascii="Times New Roman" w:hAnsi="Times New Roman" w:cs="Times New Roman"/>
        </w:rPr>
        <w:t>Umowa nr KB/</w:t>
      </w:r>
      <w:r w:rsidR="00111C59">
        <w:rPr>
          <w:rFonts w:ascii="Times New Roman" w:hAnsi="Times New Roman" w:cs="Times New Roman"/>
        </w:rPr>
        <w:t>872/PON/41</w:t>
      </w:r>
      <w:r w:rsidR="00EF3EC6" w:rsidRPr="007C16AB">
        <w:rPr>
          <w:rFonts w:ascii="Times New Roman" w:hAnsi="Times New Roman" w:cs="Times New Roman"/>
        </w:rPr>
        <w:t>/W/200</w:t>
      </w:r>
      <w:r w:rsidR="00AA2594" w:rsidRPr="007C16AB">
        <w:rPr>
          <w:rFonts w:ascii="Times New Roman" w:hAnsi="Times New Roman" w:cs="Times New Roman"/>
        </w:rPr>
        <w:t>9</w:t>
      </w:r>
      <w:r w:rsidR="00E73B7D">
        <w:rPr>
          <w:rFonts w:ascii="Times New Roman" w:hAnsi="Times New Roman" w:cs="Times New Roman"/>
        </w:rPr>
        <w:t>z dnia 30.XII.2009</w:t>
      </w:r>
    </w:p>
    <w:p w:rsidR="002A6664" w:rsidRPr="007C16AB" w:rsidRDefault="002A6664" w:rsidP="002A6664">
      <w:pPr>
        <w:pStyle w:val="Akapitzlist"/>
        <w:tabs>
          <w:tab w:val="center" w:pos="4536"/>
        </w:tabs>
        <w:ind w:left="1440"/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„Pomoc asystenta skierowana do osób niepełnosprawnych”</w:t>
      </w:r>
    </w:p>
    <w:p w:rsidR="002A6664" w:rsidRPr="007C16AB" w:rsidRDefault="002A6664" w:rsidP="002A6664">
      <w:pPr>
        <w:pStyle w:val="Akapitzlist"/>
        <w:tabs>
          <w:tab w:val="center" w:pos="4536"/>
        </w:tabs>
        <w:ind w:left="1440"/>
        <w:jc w:val="both"/>
        <w:rPr>
          <w:rFonts w:ascii="Times New Roman" w:hAnsi="Times New Roman" w:cs="Times New Roman"/>
        </w:rPr>
      </w:pPr>
    </w:p>
    <w:p w:rsidR="002A6664" w:rsidRPr="007C16AB" w:rsidRDefault="00B9362D" w:rsidP="002A6664">
      <w:pPr>
        <w:pStyle w:val="Akapitzlist"/>
        <w:tabs>
          <w:tab w:val="center" w:pos="4536"/>
        </w:tabs>
        <w:ind w:left="1440"/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Dofinansowanie Gminy Gdynia</w:t>
      </w:r>
      <w:r w:rsidR="004028DD">
        <w:rPr>
          <w:rFonts w:ascii="Times New Roman" w:hAnsi="Times New Roman" w:cs="Times New Roman"/>
        </w:rPr>
        <w:t xml:space="preserve"> </w:t>
      </w:r>
      <w:r w:rsidR="00E73B7D">
        <w:rPr>
          <w:rFonts w:ascii="Times New Roman" w:hAnsi="Times New Roman" w:cs="Times New Roman"/>
        </w:rPr>
        <w:tab/>
        <w:t>600</w:t>
      </w:r>
      <w:r w:rsidR="00AA2594" w:rsidRPr="007C16AB">
        <w:rPr>
          <w:rFonts w:ascii="Times New Roman" w:hAnsi="Times New Roman" w:cs="Times New Roman"/>
        </w:rPr>
        <w:t>0</w:t>
      </w:r>
      <w:r w:rsidR="002A6664" w:rsidRPr="007C16AB">
        <w:rPr>
          <w:rFonts w:ascii="Times New Roman" w:hAnsi="Times New Roman" w:cs="Times New Roman"/>
        </w:rPr>
        <w:t>,00 zł</w:t>
      </w:r>
    </w:p>
    <w:p w:rsidR="002A6664" w:rsidRPr="007C16AB" w:rsidRDefault="002A6664" w:rsidP="002A6664">
      <w:pPr>
        <w:pStyle w:val="Akapitzlist"/>
        <w:tabs>
          <w:tab w:val="center" w:pos="4536"/>
        </w:tabs>
        <w:ind w:left="1440"/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Wkład własny</w:t>
      </w:r>
      <w:r w:rsidRPr="007C16AB">
        <w:rPr>
          <w:rFonts w:ascii="Times New Roman" w:hAnsi="Times New Roman" w:cs="Times New Roman"/>
        </w:rPr>
        <w:tab/>
        <w:t xml:space="preserve">       </w:t>
      </w:r>
      <w:r w:rsidR="004028DD">
        <w:rPr>
          <w:rFonts w:ascii="Times New Roman" w:hAnsi="Times New Roman" w:cs="Times New Roman"/>
        </w:rPr>
        <w:t xml:space="preserve">        </w:t>
      </w:r>
      <w:r w:rsidRPr="007C16AB">
        <w:rPr>
          <w:rFonts w:ascii="Times New Roman" w:hAnsi="Times New Roman" w:cs="Times New Roman"/>
        </w:rPr>
        <w:t>0</w:t>
      </w:r>
      <w:r w:rsidR="004028DD">
        <w:rPr>
          <w:rFonts w:ascii="Times New Roman" w:hAnsi="Times New Roman" w:cs="Times New Roman"/>
        </w:rPr>
        <w:t>,00 zł</w:t>
      </w:r>
    </w:p>
    <w:p w:rsidR="002A6664" w:rsidRPr="007C16AB" w:rsidRDefault="00AA2594" w:rsidP="002A6664">
      <w:pPr>
        <w:pStyle w:val="Akapitzlist"/>
        <w:tabs>
          <w:tab w:val="center" w:pos="4536"/>
        </w:tabs>
        <w:ind w:left="1440"/>
        <w:jc w:val="both"/>
        <w:rPr>
          <w:rFonts w:ascii="Times New Roman" w:hAnsi="Times New Roman" w:cs="Times New Roman"/>
          <w:b/>
        </w:rPr>
      </w:pPr>
      <w:r w:rsidRPr="007C16AB">
        <w:rPr>
          <w:rFonts w:ascii="Times New Roman" w:hAnsi="Times New Roman" w:cs="Times New Roman"/>
        </w:rPr>
        <w:t>Koszt całkowity</w:t>
      </w:r>
      <w:r w:rsidR="004028DD">
        <w:rPr>
          <w:rFonts w:ascii="Times New Roman" w:hAnsi="Times New Roman" w:cs="Times New Roman"/>
        </w:rPr>
        <w:t xml:space="preserve">                         </w:t>
      </w:r>
      <w:r w:rsidRPr="007C16AB">
        <w:rPr>
          <w:rFonts w:ascii="Times New Roman" w:hAnsi="Times New Roman" w:cs="Times New Roman"/>
        </w:rPr>
        <w:tab/>
        <w:t xml:space="preserve"> </w:t>
      </w:r>
      <w:r w:rsidR="00E73B7D">
        <w:rPr>
          <w:rFonts w:ascii="Times New Roman" w:hAnsi="Times New Roman" w:cs="Times New Roman"/>
        </w:rPr>
        <w:t>600</w:t>
      </w:r>
      <w:r w:rsidR="00B9362D" w:rsidRPr="007C16AB">
        <w:rPr>
          <w:rFonts w:ascii="Times New Roman" w:hAnsi="Times New Roman" w:cs="Times New Roman"/>
        </w:rPr>
        <w:t>0</w:t>
      </w:r>
      <w:r w:rsidR="002A6664" w:rsidRPr="007C16AB">
        <w:rPr>
          <w:rFonts w:ascii="Times New Roman" w:hAnsi="Times New Roman" w:cs="Times New Roman"/>
        </w:rPr>
        <w:t>,00 zł</w:t>
      </w:r>
    </w:p>
    <w:p w:rsidR="002A6664" w:rsidRPr="007C16AB" w:rsidRDefault="002A6664" w:rsidP="002A6664">
      <w:pPr>
        <w:tabs>
          <w:tab w:val="center" w:pos="4536"/>
        </w:tabs>
        <w:ind w:left="1080"/>
        <w:jc w:val="both"/>
        <w:rPr>
          <w:rFonts w:ascii="Times New Roman" w:hAnsi="Times New Roman" w:cs="Times New Roman"/>
        </w:rPr>
      </w:pPr>
    </w:p>
    <w:p w:rsidR="002A6664" w:rsidRPr="007C16AB" w:rsidRDefault="00AA2594" w:rsidP="00AA2594">
      <w:pPr>
        <w:pStyle w:val="Akapitzlist"/>
        <w:numPr>
          <w:ilvl w:val="0"/>
          <w:numId w:val="6"/>
        </w:numPr>
        <w:tabs>
          <w:tab w:val="center" w:pos="4536"/>
        </w:tabs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 xml:space="preserve">Umowa </w:t>
      </w:r>
      <w:proofErr w:type="spellStart"/>
      <w:r w:rsidRPr="007C16AB">
        <w:rPr>
          <w:rFonts w:ascii="Times New Roman" w:hAnsi="Times New Roman" w:cs="Times New Roman"/>
        </w:rPr>
        <w:t>nr</w:t>
      </w:r>
      <w:proofErr w:type="spellEnd"/>
      <w:r w:rsidRPr="007C16AB">
        <w:rPr>
          <w:rFonts w:ascii="Times New Roman" w:hAnsi="Times New Roman" w:cs="Times New Roman"/>
        </w:rPr>
        <w:t xml:space="preserve">. </w:t>
      </w:r>
      <w:r w:rsidR="00111C59">
        <w:rPr>
          <w:rFonts w:ascii="Times New Roman" w:hAnsi="Times New Roman" w:cs="Times New Roman"/>
        </w:rPr>
        <w:t>KB/871/PON/40/W/2009 z dn. 31.XII.</w:t>
      </w:r>
      <w:r w:rsidRPr="007C16AB">
        <w:rPr>
          <w:rFonts w:ascii="Times New Roman" w:hAnsi="Times New Roman" w:cs="Times New Roman"/>
        </w:rPr>
        <w:t>2009</w:t>
      </w:r>
    </w:p>
    <w:p w:rsidR="00AA2594" w:rsidRPr="007C16AB" w:rsidRDefault="00AA2594" w:rsidP="00AA2594">
      <w:pPr>
        <w:pStyle w:val="Akapitzlist"/>
        <w:tabs>
          <w:tab w:val="center" w:pos="4536"/>
        </w:tabs>
        <w:ind w:left="1440"/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„Rehabilitacja dzieci i dorosłych osób niepełnosprawnych”</w:t>
      </w:r>
    </w:p>
    <w:p w:rsidR="00AA2594" w:rsidRPr="007C16AB" w:rsidRDefault="00AA2594" w:rsidP="00AA2594">
      <w:pPr>
        <w:pStyle w:val="Akapitzlist"/>
        <w:tabs>
          <w:tab w:val="center" w:pos="4536"/>
        </w:tabs>
        <w:ind w:left="1440"/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Dofinansowanie Gminy Gdynia</w:t>
      </w:r>
      <w:r w:rsidRPr="007C16AB">
        <w:rPr>
          <w:rFonts w:ascii="Times New Roman" w:hAnsi="Times New Roman" w:cs="Times New Roman"/>
        </w:rPr>
        <w:tab/>
      </w:r>
      <w:r w:rsidR="004028DD">
        <w:rPr>
          <w:rFonts w:ascii="Times New Roman" w:hAnsi="Times New Roman" w:cs="Times New Roman"/>
        </w:rPr>
        <w:t xml:space="preserve"> </w:t>
      </w:r>
      <w:r w:rsidR="00111C59">
        <w:rPr>
          <w:rFonts w:ascii="Times New Roman" w:hAnsi="Times New Roman" w:cs="Times New Roman"/>
        </w:rPr>
        <w:t>4 5</w:t>
      </w:r>
      <w:r w:rsidRPr="007C16AB">
        <w:rPr>
          <w:rFonts w:ascii="Times New Roman" w:hAnsi="Times New Roman" w:cs="Times New Roman"/>
        </w:rPr>
        <w:t>00</w:t>
      </w:r>
      <w:r w:rsidR="004028DD">
        <w:rPr>
          <w:rFonts w:ascii="Times New Roman" w:hAnsi="Times New Roman" w:cs="Times New Roman"/>
        </w:rPr>
        <w:t>,00</w:t>
      </w:r>
      <w:r w:rsidRPr="007C16AB">
        <w:rPr>
          <w:rFonts w:ascii="Times New Roman" w:hAnsi="Times New Roman" w:cs="Times New Roman"/>
        </w:rPr>
        <w:t xml:space="preserve"> zł.</w:t>
      </w:r>
    </w:p>
    <w:p w:rsidR="00AA2594" w:rsidRPr="007C16AB" w:rsidRDefault="00AA2594" w:rsidP="00AA2594">
      <w:pPr>
        <w:pStyle w:val="Akapitzlist"/>
        <w:tabs>
          <w:tab w:val="center" w:pos="4536"/>
        </w:tabs>
        <w:ind w:left="1440"/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Wkład własny</w:t>
      </w:r>
      <w:r w:rsidR="004028DD">
        <w:rPr>
          <w:rFonts w:ascii="Times New Roman" w:hAnsi="Times New Roman" w:cs="Times New Roman"/>
        </w:rPr>
        <w:t xml:space="preserve">                                0,00 zł </w:t>
      </w:r>
    </w:p>
    <w:p w:rsidR="00AA2594" w:rsidRDefault="00AA2594" w:rsidP="00AA2594">
      <w:pPr>
        <w:pStyle w:val="Akapitzlist"/>
        <w:tabs>
          <w:tab w:val="center" w:pos="4536"/>
        </w:tabs>
        <w:ind w:left="1440"/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Koszt całkowity</w:t>
      </w:r>
      <w:r w:rsidR="00343E2C">
        <w:rPr>
          <w:rFonts w:ascii="Times New Roman" w:hAnsi="Times New Roman" w:cs="Times New Roman"/>
        </w:rPr>
        <w:t xml:space="preserve">                       45</w:t>
      </w:r>
      <w:r w:rsidR="004028DD">
        <w:rPr>
          <w:rFonts w:ascii="Times New Roman" w:hAnsi="Times New Roman" w:cs="Times New Roman"/>
        </w:rPr>
        <w:t xml:space="preserve">00,00 zł </w:t>
      </w:r>
    </w:p>
    <w:p w:rsidR="003326EF" w:rsidRDefault="003326EF" w:rsidP="003326EF">
      <w:pPr>
        <w:pStyle w:val="Akapitzlist"/>
        <w:numPr>
          <w:ilvl w:val="0"/>
          <w:numId w:val="6"/>
        </w:numPr>
        <w:tabs>
          <w:tab w:val="center" w:pos="4536"/>
        </w:tabs>
        <w:jc w:val="both"/>
        <w:rPr>
          <w:rFonts w:ascii="Times New Roman" w:hAnsi="Times New Roman" w:cs="Times New Roman"/>
        </w:rPr>
      </w:pPr>
      <w:r w:rsidRPr="003326EF">
        <w:rPr>
          <w:rFonts w:ascii="Times New Roman" w:hAnsi="Times New Roman" w:cs="Times New Roman"/>
        </w:rPr>
        <w:t xml:space="preserve">Umowa nr 41/UM/ROPS/ZZ/PFRON/10 </w:t>
      </w:r>
      <w:r>
        <w:rPr>
          <w:rFonts w:ascii="Times New Roman" w:hAnsi="Times New Roman" w:cs="Times New Roman"/>
        </w:rPr>
        <w:t>z dnia 5.07.2010</w:t>
      </w:r>
    </w:p>
    <w:p w:rsidR="003326EF" w:rsidRDefault="003326EF" w:rsidP="003326EF">
      <w:pPr>
        <w:pStyle w:val="Akapitzlist"/>
        <w:tabs>
          <w:tab w:val="center" w:pos="4536"/>
        </w:tabs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Dofinansowanie UM</w:t>
      </w:r>
      <w:r>
        <w:rPr>
          <w:rFonts w:ascii="Times New Roman" w:hAnsi="Times New Roman" w:cs="Times New Roman"/>
        </w:rPr>
        <w:tab/>
        <w:t>5 000,00</w:t>
      </w:r>
    </w:p>
    <w:p w:rsidR="00343E2C" w:rsidRDefault="003326EF" w:rsidP="003326EF">
      <w:pPr>
        <w:pStyle w:val="Akapitzlist"/>
        <w:tabs>
          <w:tab w:val="center" w:pos="4536"/>
        </w:tabs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Wkład własny</w:t>
      </w:r>
      <w:r w:rsidR="00343E2C">
        <w:rPr>
          <w:rFonts w:ascii="Times New Roman" w:hAnsi="Times New Roman" w:cs="Times New Roman"/>
        </w:rPr>
        <w:t xml:space="preserve">                          952,17</w:t>
      </w:r>
    </w:p>
    <w:p w:rsidR="003326EF" w:rsidRDefault="00343E2C" w:rsidP="003326EF">
      <w:pPr>
        <w:pStyle w:val="Akapitzlist"/>
        <w:tabs>
          <w:tab w:val="center" w:pos="4536"/>
        </w:tabs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całkowity                      5 952,17</w:t>
      </w:r>
      <w:r w:rsidR="003326EF">
        <w:rPr>
          <w:rFonts w:ascii="Times New Roman" w:hAnsi="Times New Roman" w:cs="Times New Roman"/>
        </w:rPr>
        <w:tab/>
        <w:t xml:space="preserve">     </w:t>
      </w:r>
    </w:p>
    <w:p w:rsidR="00343E2C" w:rsidRDefault="00C07CE3" w:rsidP="00343E2C">
      <w:pPr>
        <w:pStyle w:val="Akapitzlist"/>
        <w:numPr>
          <w:ilvl w:val="0"/>
          <w:numId w:val="6"/>
        </w:numPr>
        <w:tabs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darowizny nr 01/2010/POZYTYWKA z dn. 15.07.2010</w:t>
      </w:r>
    </w:p>
    <w:p w:rsidR="00C07CE3" w:rsidRDefault="00C07CE3" w:rsidP="00C07CE3">
      <w:pPr>
        <w:pStyle w:val="Akapitzlist"/>
        <w:tabs>
          <w:tab w:val="center" w:pos="4536"/>
        </w:tabs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Dofinansowanie </w:t>
      </w:r>
      <w:r>
        <w:rPr>
          <w:rFonts w:ascii="Times New Roman" w:hAnsi="Times New Roman" w:cs="Times New Roman"/>
        </w:rPr>
        <w:tab/>
        <w:t>9 540,00</w:t>
      </w:r>
    </w:p>
    <w:p w:rsidR="00C07CE3" w:rsidRDefault="00C07CE3" w:rsidP="00C07CE3">
      <w:pPr>
        <w:pStyle w:val="Akapitzlist"/>
        <w:tabs>
          <w:tab w:val="center" w:pos="4536"/>
        </w:tabs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Wkład własny                           26,99</w:t>
      </w:r>
    </w:p>
    <w:p w:rsidR="00C07CE3" w:rsidRDefault="00C07CE3" w:rsidP="00C07CE3">
      <w:pPr>
        <w:pStyle w:val="Akapitzlist"/>
        <w:tabs>
          <w:tab w:val="center" w:pos="4536"/>
        </w:tabs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całkowity                    9 566,00</w:t>
      </w:r>
    </w:p>
    <w:p w:rsidR="006B35CA" w:rsidRDefault="006B35CA" w:rsidP="006B35CA">
      <w:pPr>
        <w:pStyle w:val="Akapitzlist"/>
        <w:numPr>
          <w:ilvl w:val="0"/>
          <w:numId w:val="6"/>
        </w:numPr>
        <w:tabs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darowizny nr 1 z dn. 17.09.2010 AXA</w:t>
      </w:r>
    </w:p>
    <w:p w:rsidR="006B35CA" w:rsidRDefault="006B35CA" w:rsidP="006B35CA">
      <w:pPr>
        <w:pStyle w:val="Akapitzlist"/>
        <w:tabs>
          <w:tab w:val="center" w:pos="4536"/>
        </w:tabs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Dofinansowanie</w:t>
      </w:r>
      <w:r>
        <w:rPr>
          <w:rFonts w:ascii="Times New Roman" w:hAnsi="Times New Roman" w:cs="Times New Roman"/>
        </w:rPr>
        <w:tab/>
        <w:t>13 000,00</w:t>
      </w:r>
    </w:p>
    <w:p w:rsidR="006B35CA" w:rsidRPr="006B35CA" w:rsidRDefault="006B35CA" w:rsidP="006B35CA">
      <w:pPr>
        <w:pStyle w:val="Akapitzlist"/>
        <w:tabs>
          <w:tab w:val="center" w:pos="4536"/>
        </w:tabs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w trakcie realizacji, zakończenie nastąpi 31.03.2011r.</w:t>
      </w:r>
    </w:p>
    <w:p w:rsidR="00870585" w:rsidRPr="007C16AB" w:rsidRDefault="00870585" w:rsidP="00870585">
      <w:pPr>
        <w:tabs>
          <w:tab w:val="center" w:pos="4536"/>
        </w:tabs>
        <w:jc w:val="center"/>
        <w:rPr>
          <w:rFonts w:ascii="Times New Roman" w:hAnsi="Times New Roman" w:cs="Times New Roman"/>
          <w:b/>
        </w:rPr>
      </w:pPr>
      <w:r w:rsidRPr="007C16AB">
        <w:rPr>
          <w:rFonts w:ascii="Times New Roman" w:hAnsi="Times New Roman" w:cs="Times New Roman"/>
          <w:b/>
        </w:rPr>
        <w:lastRenderedPageBreak/>
        <w:t>Zadania zrealizowane z funduszy własnych</w:t>
      </w:r>
    </w:p>
    <w:p w:rsidR="00870585" w:rsidRPr="007C16AB" w:rsidRDefault="00870585" w:rsidP="00870585">
      <w:pPr>
        <w:tabs>
          <w:tab w:val="center" w:pos="4536"/>
        </w:tabs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Dzień Dziecka piknik rodzinny                 3000,</w:t>
      </w:r>
      <w:r w:rsidR="0026428F" w:rsidRPr="007C16AB">
        <w:rPr>
          <w:rFonts w:ascii="Times New Roman" w:hAnsi="Times New Roman" w:cs="Times New Roman"/>
        </w:rPr>
        <w:t>00</w:t>
      </w:r>
    </w:p>
    <w:p w:rsidR="00870585" w:rsidRPr="007C16AB" w:rsidRDefault="00870585" w:rsidP="00870585">
      <w:pPr>
        <w:tabs>
          <w:tab w:val="center" w:pos="4536"/>
        </w:tabs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 xml:space="preserve">Mikołaj dla dzieci                                     </w:t>
      </w:r>
      <w:r w:rsidR="0026428F" w:rsidRPr="007C16AB">
        <w:rPr>
          <w:rFonts w:ascii="Times New Roman" w:hAnsi="Times New Roman" w:cs="Times New Roman"/>
        </w:rPr>
        <w:t xml:space="preserve"> 3000,00</w:t>
      </w:r>
      <w:r w:rsidRPr="007C16AB">
        <w:rPr>
          <w:rFonts w:ascii="Times New Roman" w:hAnsi="Times New Roman" w:cs="Times New Roman"/>
        </w:rPr>
        <w:t xml:space="preserve"> </w:t>
      </w:r>
    </w:p>
    <w:p w:rsidR="0026428F" w:rsidRPr="007C16AB" w:rsidRDefault="0026428F" w:rsidP="00870585">
      <w:pPr>
        <w:tabs>
          <w:tab w:val="center" w:pos="4536"/>
        </w:tabs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 xml:space="preserve">Spotkanie opłatkowe </w:t>
      </w:r>
      <w:r w:rsidR="00C07CE3">
        <w:rPr>
          <w:rFonts w:ascii="Times New Roman" w:hAnsi="Times New Roman" w:cs="Times New Roman"/>
        </w:rPr>
        <w:t xml:space="preserve">                              15</w:t>
      </w:r>
      <w:r w:rsidRPr="007C16AB">
        <w:rPr>
          <w:rFonts w:ascii="Times New Roman" w:hAnsi="Times New Roman" w:cs="Times New Roman"/>
        </w:rPr>
        <w:t> 000,00</w:t>
      </w:r>
    </w:p>
    <w:p w:rsidR="0026428F" w:rsidRPr="007C16AB" w:rsidRDefault="0026428F" w:rsidP="00870585">
      <w:pPr>
        <w:tabs>
          <w:tab w:val="center" w:pos="4536"/>
        </w:tabs>
        <w:jc w:val="both"/>
        <w:rPr>
          <w:rFonts w:ascii="Times New Roman" w:hAnsi="Times New Roman" w:cs="Times New Roman"/>
        </w:rPr>
      </w:pPr>
      <w:r w:rsidRPr="007C16AB">
        <w:rPr>
          <w:rFonts w:ascii="Times New Roman" w:hAnsi="Times New Roman" w:cs="Times New Roman"/>
        </w:rPr>
        <w:t>Wyjazd do Często</w:t>
      </w:r>
      <w:r w:rsidR="007E5C90">
        <w:rPr>
          <w:rFonts w:ascii="Times New Roman" w:hAnsi="Times New Roman" w:cs="Times New Roman"/>
        </w:rPr>
        <w:t xml:space="preserve">chowy                       </w:t>
      </w:r>
      <w:r w:rsidR="00AA2594" w:rsidRPr="007C16AB">
        <w:rPr>
          <w:rFonts w:ascii="Times New Roman" w:hAnsi="Times New Roman" w:cs="Times New Roman"/>
        </w:rPr>
        <w:t xml:space="preserve"> </w:t>
      </w:r>
      <w:r w:rsidR="007E5C90">
        <w:rPr>
          <w:rFonts w:ascii="Times New Roman" w:hAnsi="Times New Roman" w:cs="Times New Roman"/>
        </w:rPr>
        <w:t>18 170</w:t>
      </w:r>
      <w:r w:rsidR="00AA2594" w:rsidRPr="007C16AB">
        <w:rPr>
          <w:rFonts w:ascii="Times New Roman" w:hAnsi="Times New Roman" w:cs="Times New Roman"/>
        </w:rPr>
        <w:t xml:space="preserve"> </w:t>
      </w:r>
      <w:r w:rsidR="00296CA3" w:rsidRPr="007C16AB">
        <w:rPr>
          <w:rFonts w:ascii="Times New Roman" w:hAnsi="Times New Roman" w:cs="Times New Roman"/>
        </w:rPr>
        <w:t>,00</w:t>
      </w:r>
    </w:p>
    <w:p w:rsidR="00296CA3" w:rsidRPr="007C16AB" w:rsidRDefault="00296CA3" w:rsidP="00296CA3">
      <w:pPr>
        <w:tabs>
          <w:tab w:val="center" w:pos="4536"/>
        </w:tabs>
        <w:jc w:val="both"/>
        <w:rPr>
          <w:rFonts w:ascii="Times New Roman" w:hAnsi="Times New Roman" w:cs="Times New Roman"/>
        </w:rPr>
      </w:pPr>
    </w:p>
    <w:p w:rsidR="008D4932" w:rsidRPr="007C16AB" w:rsidRDefault="0026428F" w:rsidP="00AA2594">
      <w:pPr>
        <w:tabs>
          <w:tab w:val="center" w:pos="4536"/>
        </w:tabs>
        <w:jc w:val="both"/>
        <w:rPr>
          <w:rFonts w:ascii="Times New Roman" w:hAnsi="Times New Roman" w:cs="Times New Roman"/>
          <w:b/>
          <w:bCs/>
        </w:rPr>
      </w:pPr>
      <w:r w:rsidRPr="007C16AB">
        <w:rPr>
          <w:rFonts w:ascii="Times New Roman" w:hAnsi="Times New Roman" w:cs="Times New Roman"/>
        </w:rPr>
        <w:t xml:space="preserve">                              </w:t>
      </w:r>
      <w:r w:rsidR="007509F4" w:rsidRPr="007C16AB">
        <w:rPr>
          <w:rFonts w:ascii="Times New Roman" w:hAnsi="Times New Roman" w:cs="Times New Roman"/>
          <w:b/>
          <w:bCs/>
        </w:rPr>
        <w:t>Stowarzyszenie współpracuje :</w:t>
      </w:r>
    </w:p>
    <w:p w:rsidR="004C5218" w:rsidRPr="007C16AB" w:rsidRDefault="004C5218" w:rsidP="00AA2594">
      <w:pPr>
        <w:tabs>
          <w:tab w:val="center" w:pos="4536"/>
        </w:tabs>
        <w:jc w:val="both"/>
        <w:rPr>
          <w:rFonts w:ascii="Times New Roman" w:hAnsi="Times New Roman" w:cs="Times New Roman"/>
          <w:bCs/>
        </w:rPr>
      </w:pPr>
      <w:r w:rsidRPr="007C16AB">
        <w:rPr>
          <w:rFonts w:ascii="Times New Roman" w:hAnsi="Times New Roman" w:cs="Times New Roman"/>
          <w:bCs/>
        </w:rPr>
        <w:t>Gmina Gdynia</w:t>
      </w:r>
    </w:p>
    <w:p w:rsidR="004C5218" w:rsidRPr="007C16AB" w:rsidRDefault="00B9362D" w:rsidP="00AA2594">
      <w:pPr>
        <w:tabs>
          <w:tab w:val="center" w:pos="4536"/>
        </w:tabs>
        <w:jc w:val="both"/>
        <w:rPr>
          <w:rFonts w:ascii="Times New Roman" w:hAnsi="Times New Roman" w:cs="Times New Roman"/>
          <w:bCs/>
        </w:rPr>
      </w:pPr>
      <w:r w:rsidRPr="007C16AB">
        <w:rPr>
          <w:rFonts w:ascii="Times New Roman" w:hAnsi="Times New Roman" w:cs="Times New Roman"/>
          <w:bCs/>
        </w:rPr>
        <w:t>PFRON</w:t>
      </w:r>
    </w:p>
    <w:p w:rsidR="00AB4B06" w:rsidRPr="007C16AB" w:rsidRDefault="002C4407" w:rsidP="007509F4">
      <w:pPr>
        <w:tabs>
          <w:tab w:val="center" w:pos="4536"/>
        </w:tabs>
        <w:jc w:val="both"/>
        <w:rPr>
          <w:rFonts w:ascii="Times New Roman" w:hAnsi="Times New Roman" w:cs="Times New Roman"/>
          <w:bCs/>
        </w:rPr>
      </w:pPr>
      <w:r w:rsidRPr="007C16AB">
        <w:rPr>
          <w:rFonts w:ascii="Times New Roman" w:hAnsi="Times New Roman" w:cs="Times New Roman"/>
          <w:bCs/>
        </w:rPr>
        <w:t>Centrum</w:t>
      </w:r>
      <w:r w:rsidR="00AB4B06" w:rsidRPr="007C16AB">
        <w:rPr>
          <w:rFonts w:ascii="Times New Roman" w:hAnsi="Times New Roman" w:cs="Times New Roman"/>
          <w:bCs/>
        </w:rPr>
        <w:t xml:space="preserve"> Integracja Gdynia</w:t>
      </w:r>
    </w:p>
    <w:p w:rsidR="002C4407" w:rsidRPr="007C16AB" w:rsidRDefault="002C4407" w:rsidP="007509F4">
      <w:pPr>
        <w:tabs>
          <w:tab w:val="center" w:pos="4536"/>
        </w:tabs>
        <w:jc w:val="both"/>
        <w:rPr>
          <w:rFonts w:ascii="Times New Roman" w:hAnsi="Times New Roman" w:cs="Times New Roman"/>
          <w:bCs/>
        </w:rPr>
      </w:pPr>
      <w:r w:rsidRPr="007C16AB">
        <w:rPr>
          <w:rFonts w:ascii="Times New Roman" w:hAnsi="Times New Roman" w:cs="Times New Roman"/>
          <w:bCs/>
        </w:rPr>
        <w:t>Powiatowe Koło Niedowidzących w Gdyni</w:t>
      </w:r>
    </w:p>
    <w:p w:rsidR="002C4407" w:rsidRPr="007C16AB" w:rsidRDefault="002C4407" w:rsidP="007509F4">
      <w:pPr>
        <w:tabs>
          <w:tab w:val="center" w:pos="4536"/>
        </w:tabs>
        <w:jc w:val="both"/>
        <w:rPr>
          <w:rFonts w:ascii="Times New Roman" w:hAnsi="Times New Roman" w:cs="Times New Roman"/>
          <w:bCs/>
        </w:rPr>
      </w:pPr>
      <w:r w:rsidRPr="007C16AB">
        <w:rPr>
          <w:rFonts w:ascii="Times New Roman" w:hAnsi="Times New Roman" w:cs="Times New Roman"/>
          <w:bCs/>
        </w:rPr>
        <w:t>Amazonki Gdynia</w:t>
      </w:r>
    </w:p>
    <w:p w:rsidR="004C5218" w:rsidRPr="007C16AB" w:rsidRDefault="004C5218" w:rsidP="007509F4">
      <w:pPr>
        <w:tabs>
          <w:tab w:val="center" w:pos="4536"/>
        </w:tabs>
        <w:jc w:val="both"/>
        <w:rPr>
          <w:rFonts w:ascii="Times New Roman" w:hAnsi="Times New Roman" w:cs="Times New Roman"/>
          <w:bCs/>
        </w:rPr>
      </w:pPr>
      <w:r w:rsidRPr="007C16AB">
        <w:rPr>
          <w:rFonts w:ascii="Times New Roman" w:hAnsi="Times New Roman" w:cs="Times New Roman"/>
          <w:bCs/>
        </w:rPr>
        <w:t>Park wodny Sopot</w:t>
      </w:r>
    </w:p>
    <w:p w:rsidR="007509F4" w:rsidRPr="007C16AB" w:rsidRDefault="00ED3535" w:rsidP="007509F4">
      <w:pPr>
        <w:tabs>
          <w:tab w:val="center" w:pos="4536"/>
        </w:tabs>
        <w:jc w:val="both"/>
        <w:rPr>
          <w:rFonts w:ascii="Times New Roman" w:hAnsi="Times New Roman" w:cs="Times New Roman"/>
          <w:bCs/>
        </w:rPr>
      </w:pPr>
      <w:r w:rsidRPr="007C16AB">
        <w:rPr>
          <w:rFonts w:ascii="Times New Roman" w:hAnsi="Times New Roman" w:cs="Times New Roman"/>
          <w:bCs/>
        </w:rPr>
        <w:t>Fundacja Patmos Gdynia ul. Legionów</w:t>
      </w:r>
    </w:p>
    <w:p w:rsidR="00ED3535" w:rsidRPr="007C16AB" w:rsidRDefault="00ED3535" w:rsidP="007509F4">
      <w:pPr>
        <w:tabs>
          <w:tab w:val="center" w:pos="4536"/>
        </w:tabs>
        <w:jc w:val="both"/>
        <w:rPr>
          <w:rFonts w:ascii="Times New Roman" w:hAnsi="Times New Roman" w:cs="Times New Roman"/>
          <w:bCs/>
        </w:rPr>
      </w:pPr>
      <w:r w:rsidRPr="007C16AB">
        <w:rPr>
          <w:rFonts w:ascii="Times New Roman" w:hAnsi="Times New Roman" w:cs="Times New Roman"/>
          <w:bCs/>
        </w:rPr>
        <w:t>Szkoła dla Dzieci Niedosłyszących Gdynia ul. Hallera</w:t>
      </w:r>
    </w:p>
    <w:p w:rsidR="00ED3535" w:rsidRPr="007C16AB" w:rsidRDefault="00ED3535" w:rsidP="007509F4">
      <w:pPr>
        <w:tabs>
          <w:tab w:val="center" w:pos="4536"/>
        </w:tabs>
        <w:jc w:val="both"/>
        <w:rPr>
          <w:rFonts w:ascii="Times New Roman" w:hAnsi="Times New Roman" w:cs="Times New Roman"/>
          <w:bCs/>
        </w:rPr>
      </w:pPr>
      <w:r w:rsidRPr="007C16AB">
        <w:rPr>
          <w:rFonts w:ascii="Times New Roman" w:hAnsi="Times New Roman" w:cs="Times New Roman"/>
          <w:bCs/>
        </w:rPr>
        <w:t>Szkoła Sportowa Gdynia ul. Władysława IV</w:t>
      </w:r>
    </w:p>
    <w:p w:rsidR="00ED3535" w:rsidRPr="007C16AB" w:rsidRDefault="00ED3535" w:rsidP="007509F4">
      <w:pPr>
        <w:tabs>
          <w:tab w:val="center" w:pos="4536"/>
        </w:tabs>
        <w:jc w:val="both"/>
        <w:rPr>
          <w:rFonts w:ascii="Times New Roman" w:hAnsi="Times New Roman" w:cs="Times New Roman"/>
          <w:bCs/>
        </w:rPr>
      </w:pPr>
      <w:r w:rsidRPr="007C16AB">
        <w:rPr>
          <w:rFonts w:ascii="Times New Roman" w:hAnsi="Times New Roman" w:cs="Times New Roman"/>
          <w:bCs/>
        </w:rPr>
        <w:t>Młodzieżowy Dom Kultury Gdynia ul. Bema</w:t>
      </w:r>
    </w:p>
    <w:p w:rsidR="00ED3535" w:rsidRPr="007C16AB" w:rsidRDefault="00ED3535" w:rsidP="007509F4">
      <w:pPr>
        <w:tabs>
          <w:tab w:val="center" w:pos="4536"/>
        </w:tabs>
        <w:jc w:val="both"/>
        <w:rPr>
          <w:rFonts w:ascii="Times New Roman" w:hAnsi="Times New Roman" w:cs="Times New Roman"/>
          <w:bCs/>
        </w:rPr>
      </w:pPr>
      <w:r w:rsidRPr="007C16AB">
        <w:rPr>
          <w:rFonts w:ascii="Times New Roman" w:hAnsi="Times New Roman" w:cs="Times New Roman"/>
          <w:bCs/>
        </w:rPr>
        <w:t xml:space="preserve">Parafia NMP W Gdyni ul. Świętojańska </w:t>
      </w:r>
    </w:p>
    <w:p w:rsidR="00ED3535" w:rsidRPr="007C16AB" w:rsidRDefault="00ED3535" w:rsidP="007509F4">
      <w:pPr>
        <w:tabs>
          <w:tab w:val="center" w:pos="4536"/>
        </w:tabs>
        <w:jc w:val="both"/>
        <w:rPr>
          <w:rFonts w:ascii="Times New Roman" w:hAnsi="Times New Roman" w:cs="Times New Roman"/>
          <w:bCs/>
        </w:rPr>
      </w:pPr>
      <w:r w:rsidRPr="007C16AB">
        <w:rPr>
          <w:rFonts w:ascii="Times New Roman" w:hAnsi="Times New Roman" w:cs="Times New Roman"/>
          <w:bCs/>
        </w:rPr>
        <w:t>Parafia O.O. Franciszkanów Gdynia ul. Ujejskiego</w:t>
      </w:r>
    </w:p>
    <w:p w:rsidR="00ED3535" w:rsidRPr="007C16AB" w:rsidRDefault="00ED3535" w:rsidP="007509F4">
      <w:pPr>
        <w:tabs>
          <w:tab w:val="center" w:pos="4536"/>
        </w:tabs>
        <w:jc w:val="both"/>
        <w:rPr>
          <w:rFonts w:ascii="Times New Roman" w:hAnsi="Times New Roman" w:cs="Times New Roman"/>
          <w:bCs/>
        </w:rPr>
      </w:pPr>
      <w:r w:rsidRPr="007C16AB">
        <w:rPr>
          <w:rFonts w:ascii="Times New Roman" w:hAnsi="Times New Roman" w:cs="Times New Roman"/>
          <w:bCs/>
        </w:rPr>
        <w:t>Stowarzyszenie Razem Gdynia ul. Szyprów 26</w:t>
      </w:r>
    </w:p>
    <w:p w:rsidR="00ED3535" w:rsidRPr="007C16AB" w:rsidRDefault="00FD7BA5" w:rsidP="007509F4">
      <w:pPr>
        <w:tabs>
          <w:tab w:val="center" w:pos="4536"/>
        </w:tabs>
        <w:jc w:val="both"/>
        <w:rPr>
          <w:rFonts w:ascii="Times New Roman" w:hAnsi="Times New Roman" w:cs="Times New Roman"/>
          <w:bCs/>
        </w:rPr>
      </w:pPr>
      <w:r w:rsidRPr="007C16AB">
        <w:rPr>
          <w:rFonts w:ascii="Times New Roman" w:hAnsi="Times New Roman" w:cs="Times New Roman"/>
          <w:bCs/>
        </w:rPr>
        <w:t>Polskie Towarzystwo Psychologiczne Gdynia</w:t>
      </w:r>
    </w:p>
    <w:p w:rsidR="00FD7BA5" w:rsidRPr="007C16AB" w:rsidRDefault="00FD7BA5" w:rsidP="009578EC">
      <w:pPr>
        <w:tabs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  <w:r w:rsidRPr="007C16AB">
        <w:rPr>
          <w:rFonts w:ascii="Times New Roman" w:hAnsi="Times New Roman" w:cs="Times New Roman"/>
          <w:b/>
          <w:bCs/>
        </w:rPr>
        <w:t>Działalność gospodarcza – nie dotyczy</w:t>
      </w:r>
    </w:p>
    <w:p w:rsidR="00FD7BA5" w:rsidRPr="007C16AB" w:rsidRDefault="00FD7BA5" w:rsidP="00FD7BA5">
      <w:pPr>
        <w:tabs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  <w:r w:rsidRPr="007C16AB">
        <w:rPr>
          <w:rFonts w:ascii="Times New Roman" w:hAnsi="Times New Roman" w:cs="Times New Roman"/>
          <w:b/>
          <w:bCs/>
        </w:rPr>
        <w:t>Odpisy uchwał Zarządu Stowarzyszenia</w:t>
      </w:r>
    </w:p>
    <w:p w:rsidR="009578EC" w:rsidRDefault="009578EC" w:rsidP="009578EC">
      <w:pPr>
        <w:ind w:left="360"/>
        <w:rPr>
          <w:sz w:val="24"/>
          <w:szCs w:val="24"/>
        </w:rPr>
      </w:pPr>
    </w:p>
    <w:p w:rsidR="009578EC" w:rsidRDefault="009578EC" w:rsidP="009578E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Ad1                                   </w:t>
      </w:r>
      <w:r>
        <w:rPr>
          <w:b/>
          <w:sz w:val="24"/>
          <w:szCs w:val="24"/>
        </w:rPr>
        <w:t>UCHWAŁA 1</w:t>
      </w:r>
      <w:r w:rsidRPr="00721B8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10</w:t>
      </w:r>
    </w:p>
    <w:p w:rsidR="009578EC" w:rsidRDefault="009578EC" w:rsidP="009578EC">
      <w:pPr>
        <w:ind w:left="360"/>
        <w:rPr>
          <w:sz w:val="24"/>
          <w:szCs w:val="24"/>
        </w:rPr>
      </w:pPr>
      <w:r>
        <w:rPr>
          <w:sz w:val="24"/>
          <w:szCs w:val="24"/>
        </w:rPr>
        <w:t>Zarząd przyjął protokół z posiedzenia w dniu 16.12.2008                                                                          przyjęto jednomyślnie</w:t>
      </w:r>
    </w:p>
    <w:p w:rsidR="009578EC" w:rsidRDefault="009578EC" w:rsidP="009578E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Ad2                                </w:t>
      </w:r>
      <w:r w:rsidRPr="00721B83">
        <w:rPr>
          <w:b/>
          <w:sz w:val="24"/>
          <w:szCs w:val="24"/>
        </w:rPr>
        <w:t xml:space="preserve">UCHWAŁA </w:t>
      </w:r>
      <w:r>
        <w:rPr>
          <w:b/>
          <w:sz w:val="24"/>
          <w:szCs w:val="24"/>
        </w:rPr>
        <w:t>2</w:t>
      </w:r>
      <w:r w:rsidRPr="00721B8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10</w:t>
      </w:r>
    </w:p>
    <w:p w:rsidR="009578EC" w:rsidRDefault="009578EC" w:rsidP="009578EC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Zarząd podjął uchwałę o zgodzie na podpisanie umowy z UM Gdynia                                         przyjęto jednogłośnie</w:t>
      </w:r>
    </w:p>
    <w:p w:rsidR="009578EC" w:rsidRDefault="009578EC" w:rsidP="009578E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Ad3                                  </w:t>
      </w:r>
      <w:r w:rsidRPr="00721B83">
        <w:rPr>
          <w:b/>
          <w:sz w:val="24"/>
          <w:szCs w:val="24"/>
        </w:rPr>
        <w:t xml:space="preserve">UCHWAŁA </w:t>
      </w:r>
      <w:r>
        <w:rPr>
          <w:b/>
          <w:sz w:val="24"/>
          <w:szCs w:val="24"/>
        </w:rPr>
        <w:t>3</w:t>
      </w:r>
      <w:r w:rsidRPr="00721B8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10</w:t>
      </w:r>
    </w:p>
    <w:p w:rsidR="009578EC" w:rsidRDefault="009578EC" w:rsidP="009578EC">
      <w:pPr>
        <w:ind w:left="360"/>
        <w:rPr>
          <w:sz w:val="24"/>
          <w:szCs w:val="24"/>
        </w:rPr>
      </w:pPr>
      <w:r>
        <w:rPr>
          <w:sz w:val="24"/>
          <w:szCs w:val="24"/>
        </w:rPr>
        <w:t>Zarząd podjął uchwałę o zgodzie na podpisanie umowy z UM Gdynia                                                                                                                przyjęto jednogłośnie</w:t>
      </w:r>
    </w:p>
    <w:p w:rsidR="009578EC" w:rsidRDefault="009578EC" w:rsidP="009578EC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Ad 4                              </w:t>
      </w:r>
      <w:r>
        <w:rPr>
          <w:b/>
          <w:sz w:val="24"/>
          <w:szCs w:val="24"/>
        </w:rPr>
        <w:t xml:space="preserve"> UCHWAŁA 4/2010</w:t>
      </w:r>
    </w:p>
    <w:p w:rsidR="009578EC" w:rsidRDefault="009578EC" w:rsidP="009578E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Zarząd podjął uchwałę o zgodzie na podpisanie umowy z UM Gdynia                                                                                                          </w:t>
      </w:r>
    </w:p>
    <w:p w:rsidR="009578EC" w:rsidRDefault="009578EC" w:rsidP="009578EC">
      <w:pPr>
        <w:ind w:left="360"/>
        <w:rPr>
          <w:sz w:val="24"/>
          <w:szCs w:val="24"/>
        </w:rPr>
      </w:pPr>
      <w:r>
        <w:rPr>
          <w:sz w:val="24"/>
          <w:szCs w:val="24"/>
        </w:rPr>
        <w:t>przyjęto jednogłośnie</w:t>
      </w:r>
    </w:p>
    <w:p w:rsidR="009578EC" w:rsidRDefault="009578EC" w:rsidP="009578EC">
      <w:pPr>
        <w:ind w:left="360"/>
        <w:rPr>
          <w:sz w:val="24"/>
          <w:szCs w:val="24"/>
        </w:rPr>
      </w:pPr>
    </w:p>
    <w:p w:rsidR="009578EC" w:rsidRDefault="009578EC" w:rsidP="009578E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Ad 5                                 </w:t>
      </w:r>
      <w:r w:rsidRPr="00271D3B">
        <w:rPr>
          <w:b/>
          <w:sz w:val="24"/>
          <w:szCs w:val="24"/>
        </w:rPr>
        <w:t xml:space="preserve">UCHWAŁA </w:t>
      </w:r>
      <w:r>
        <w:rPr>
          <w:b/>
          <w:sz w:val="24"/>
          <w:szCs w:val="24"/>
        </w:rPr>
        <w:t>5</w:t>
      </w:r>
      <w:r w:rsidRPr="00271D3B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10</w:t>
      </w:r>
    </w:p>
    <w:p w:rsidR="009578EC" w:rsidRDefault="009578EC" w:rsidP="009578EC">
      <w:pPr>
        <w:ind w:left="360"/>
        <w:rPr>
          <w:sz w:val="24"/>
          <w:szCs w:val="24"/>
        </w:rPr>
      </w:pPr>
      <w:r>
        <w:rPr>
          <w:sz w:val="24"/>
          <w:szCs w:val="24"/>
        </w:rPr>
        <w:t>Zarząd przyjął informację o składkach członkowskich i powierzył Pani Katarzynie Krzyżanowskiej sporządzenie listy zaległości</w:t>
      </w:r>
    </w:p>
    <w:p w:rsidR="009578EC" w:rsidRDefault="009578EC" w:rsidP="009578EC">
      <w:pPr>
        <w:ind w:left="360"/>
        <w:rPr>
          <w:sz w:val="24"/>
          <w:szCs w:val="24"/>
        </w:rPr>
      </w:pPr>
      <w:r>
        <w:rPr>
          <w:sz w:val="24"/>
          <w:szCs w:val="24"/>
        </w:rPr>
        <w:t>przyjęto jednogłośnie</w:t>
      </w:r>
    </w:p>
    <w:p w:rsidR="00BF332D" w:rsidRDefault="00BF332D" w:rsidP="00BF33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Ad1                                   </w:t>
      </w:r>
      <w:r>
        <w:rPr>
          <w:b/>
          <w:sz w:val="24"/>
          <w:szCs w:val="24"/>
        </w:rPr>
        <w:t>UCHWAŁA 6</w:t>
      </w:r>
      <w:r w:rsidRPr="00721B8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10</w:t>
      </w:r>
    </w:p>
    <w:p w:rsidR="00BF332D" w:rsidRDefault="00BF332D" w:rsidP="00BF332D">
      <w:pPr>
        <w:ind w:left="360"/>
        <w:rPr>
          <w:sz w:val="24"/>
          <w:szCs w:val="24"/>
        </w:rPr>
      </w:pPr>
      <w:r>
        <w:rPr>
          <w:sz w:val="24"/>
          <w:szCs w:val="24"/>
        </w:rPr>
        <w:t>Zarząd przyjął protokół z posiedzenia w dniu 21.01.2010                                                                          przyjęto jednomyślnie</w:t>
      </w:r>
    </w:p>
    <w:p w:rsidR="00BF332D" w:rsidRDefault="00BF332D" w:rsidP="00BF33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Ad2                                </w:t>
      </w:r>
      <w:r w:rsidRPr="00721B83">
        <w:rPr>
          <w:b/>
          <w:sz w:val="24"/>
          <w:szCs w:val="24"/>
        </w:rPr>
        <w:t xml:space="preserve">UCHWAŁA </w:t>
      </w:r>
      <w:r>
        <w:rPr>
          <w:b/>
          <w:sz w:val="24"/>
          <w:szCs w:val="24"/>
        </w:rPr>
        <w:t>7</w:t>
      </w:r>
      <w:r w:rsidRPr="00721B8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10</w:t>
      </w:r>
    </w:p>
    <w:p w:rsidR="00BF332D" w:rsidRDefault="00BF332D" w:rsidP="00BF33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Zarząd podjął uchwałę o powierzeniu Pani Halinie Owczarek  organizacji Dnia Dziecka                                         przyjęto jednogłośnie</w:t>
      </w:r>
    </w:p>
    <w:p w:rsidR="00BF332D" w:rsidRDefault="00BF332D" w:rsidP="00BF33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Ad3                                  </w:t>
      </w:r>
      <w:r w:rsidRPr="00721B83">
        <w:rPr>
          <w:b/>
          <w:sz w:val="24"/>
          <w:szCs w:val="24"/>
        </w:rPr>
        <w:t xml:space="preserve">UCHWAŁA </w:t>
      </w:r>
      <w:r>
        <w:rPr>
          <w:b/>
          <w:sz w:val="24"/>
          <w:szCs w:val="24"/>
        </w:rPr>
        <w:t>8</w:t>
      </w:r>
      <w:r w:rsidRPr="00721B8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10</w:t>
      </w:r>
    </w:p>
    <w:p w:rsidR="00BF332D" w:rsidRDefault="00BF332D" w:rsidP="00BF33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Zarząd podjął uchwałę o powierzeniu Panu Tomaszowi </w:t>
      </w:r>
      <w:proofErr w:type="spellStart"/>
      <w:r>
        <w:rPr>
          <w:sz w:val="24"/>
          <w:szCs w:val="24"/>
        </w:rPr>
        <w:t>Tylewskiemu</w:t>
      </w:r>
      <w:proofErr w:type="spellEnd"/>
      <w:r>
        <w:rPr>
          <w:sz w:val="24"/>
          <w:szCs w:val="24"/>
        </w:rPr>
        <w:t xml:space="preserve"> organizacji pielgrzymki do Częstochowy                                                                                                                przyjęto jednogłośnie</w:t>
      </w:r>
    </w:p>
    <w:p w:rsidR="00BF332D" w:rsidRDefault="00BF332D" w:rsidP="00BF332D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Ad 4                              </w:t>
      </w:r>
      <w:r>
        <w:rPr>
          <w:b/>
          <w:sz w:val="24"/>
          <w:szCs w:val="24"/>
        </w:rPr>
        <w:t xml:space="preserve"> UCHWAŁA 9/2010</w:t>
      </w:r>
    </w:p>
    <w:p w:rsidR="00BF332D" w:rsidRDefault="00BF332D" w:rsidP="00BF33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Zarząd podjął uchwałę o zgodzie na udział w programach POZYTYWKA i WSPIERAMY MAMY                                                                                                          </w:t>
      </w:r>
    </w:p>
    <w:p w:rsidR="00BF332D" w:rsidRDefault="00BF332D" w:rsidP="00BF332D">
      <w:pPr>
        <w:ind w:left="360"/>
        <w:rPr>
          <w:sz w:val="24"/>
          <w:szCs w:val="24"/>
        </w:rPr>
      </w:pPr>
      <w:r>
        <w:rPr>
          <w:sz w:val="24"/>
          <w:szCs w:val="24"/>
        </w:rPr>
        <w:t>przyjęto jednogłośnie</w:t>
      </w:r>
    </w:p>
    <w:p w:rsidR="00BF332D" w:rsidRPr="00271D3B" w:rsidRDefault="00BF332D" w:rsidP="009578EC">
      <w:pPr>
        <w:ind w:left="360"/>
        <w:rPr>
          <w:sz w:val="24"/>
          <w:szCs w:val="24"/>
        </w:rPr>
      </w:pPr>
    </w:p>
    <w:p w:rsidR="009578EC" w:rsidRDefault="009578EC" w:rsidP="009578E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Ad1                                   </w:t>
      </w:r>
      <w:r>
        <w:rPr>
          <w:b/>
          <w:sz w:val="24"/>
          <w:szCs w:val="24"/>
        </w:rPr>
        <w:t>UCHWAŁA 10</w:t>
      </w:r>
      <w:r w:rsidRPr="00721B8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10</w:t>
      </w:r>
    </w:p>
    <w:p w:rsidR="009578EC" w:rsidRDefault="009578EC" w:rsidP="009578EC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Zarząd przyjął pro</w:t>
      </w:r>
      <w:r w:rsidR="00BF332D">
        <w:rPr>
          <w:sz w:val="24"/>
          <w:szCs w:val="24"/>
        </w:rPr>
        <w:t>tokół z posiedzenia w dniu 06.05</w:t>
      </w:r>
      <w:r>
        <w:rPr>
          <w:sz w:val="24"/>
          <w:szCs w:val="24"/>
        </w:rPr>
        <w:t>.2010                                                                          przyjęto jednomyślnie</w:t>
      </w:r>
    </w:p>
    <w:p w:rsidR="009578EC" w:rsidRDefault="009578EC" w:rsidP="009578E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Ad2                                </w:t>
      </w:r>
      <w:r w:rsidRPr="00721B83">
        <w:rPr>
          <w:b/>
          <w:sz w:val="24"/>
          <w:szCs w:val="24"/>
        </w:rPr>
        <w:t xml:space="preserve">UCHWAŁA </w:t>
      </w:r>
      <w:r>
        <w:rPr>
          <w:b/>
          <w:sz w:val="24"/>
          <w:szCs w:val="24"/>
        </w:rPr>
        <w:t>11</w:t>
      </w:r>
      <w:r w:rsidRPr="00721B8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10</w:t>
      </w:r>
    </w:p>
    <w:p w:rsidR="009578EC" w:rsidRDefault="009578EC" w:rsidP="009578E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Zarząd podjął uchwałę o przygotowaniu zmian statutu na Nadzwyczajne Walne Zgromadzenia Członków                                                                                                        przyjęto jednogłośnie</w:t>
      </w:r>
    </w:p>
    <w:p w:rsidR="00E12178" w:rsidRDefault="00E12178" w:rsidP="00E12178">
      <w:pPr>
        <w:ind w:left="360"/>
        <w:rPr>
          <w:sz w:val="24"/>
          <w:szCs w:val="24"/>
        </w:rPr>
      </w:pPr>
    </w:p>
    <w:p w:rsidR="00E12178" w:rsidRDefault="00E12178" w:rsidP="00E1217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Ad1                                   </w:t>
      </w:r>
      <w:r>
        <w:rPr>
          <w:b/>
          <w:sz w:val="24"/>
          <w:szCs w:val="24"/>
        </w:rPr>
        <w:t>UCHWAŁA 12</w:t>
      </w:r>
      <w:r w:rsidRPr="00721B8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10</w:t>
      </w:r>
    </w:p>
    <w:p w:rsidR="00E12178" w:rsidRDefault="00E12178" w:rsidP="00E12178">
      <w:pPr>
        <w:ind w:left="360"/>
        <w:rPr>
          <w:sz w:val="24"/>
          <w:szCs w:val="24"/>
        </w:rPr>
      </w:pPr>
      <w:r>
        <w:rPr>
          <w:sz w:val="24"/>
          <w:szCs w:val="24"/>
        </w:rPr>
        <w:t>Zarząd przyjął protokół z posiedzenia w dniu 15.07.2010                                                                          przyjęto jednomyślnie</w:t>
      </w:r>
    </w:p>
    <w:p w:rsidR="00E12178" w:rsidRDefault="00E12178" w:rsidP="00E1217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Ad2                                </w:t>
      </w:r>
      <w:r w:rsidRPr="00721B83">
        <w:rPr>
          <w:b/>
          <w:sz w:val="24"/>
          <w:szCs w:val="24"/>
        </w:rPr>
        <w:t xml:space="preserve">UCHWAŁA </w:t>
      </w:r>
      <w:r>
        <w:rPr>
          <w:b/>
          <w:sz w:val="24"/>
          <w:szCs w:val="24"/>
        </w:rPr>
        <w:t>13</w:t>
      </w:r>
      <w:r w:rsidRPr="00721B8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10</w:t>
      </w:r>
    </w:p>
    <w:p w:rsidR="00E12178" w:rsidRDefault="00E12178" w:rsidP="00E1217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Zarząd podjął uchwałę o zwołaniu Nadzwyczajnego Walnego Zgromadzenia Członków                                                                                                        przyjęto jednogłośnie</w:t>
      </w:r>
    </w:p>
    <w:p w:rsidR="00E12178" w:rsidRDefault="00E12178" w:rsidP="009578EC">
      <w:pPr>
        <w:ind w:left="360"/>
        <w:rPr>
          <w:sz w:val="24"/>
          <w:szCs w:val="24"/>
        </w:rPr>
      </w:pPr>
    </w:p>
    <w:p w:rsidR="00E12178" w:rsidRDefault="00E12178" w:rsidP="00E1217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Ad1                                   </w:t>
      </w:r>
      <w:r>
        <w:rPr>
          <w:b/>
          <w:sz w:val="24"/>
          <w:szCs w:val="24"/>
        </w:rPr>
        <w:t>UCHWAŁA 14</w:t>
      </w:r>
      <w:r w:rsidRPr="00721B8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10</w:t>
      </w:r>
    </w:p>
    <w:p w:rsidR="00E12178" w:rsidRDefault="00E12178" w:rsidP="00E12178">
      <w:pPr>
        <w:ind w:left="360"/>
        <w:rPr>
          <w:sz w:val="24"/>
          <w:szCs w:val="24"/>
        </w:rPr>
      </w:pPr>
      <w:r>
        <w:rPr>
          <w:sz w:val="24"/>
          <w:szCs w:val="24"/>
        </w:rPr>
        <w:t>Zarząd przyjął protokół z posiedzenia w dniu 02.09.2010                                                                          przyjęto jednomyślnie</w:t>
      </w:r>
    </w:p>
    <w:p w:rsidR="00E12178" w:rsidRDefault="00E12178" w:rsidP="00E1217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Ad2                                </w:t>
      </w:r>
      <w:r w:rsidRPr="00721B83">
        <w:rPr>
          <w:b/>
          <w:sz w:val="24"/>
          <w:szCs w:val="24"/>
        </w:rPr>
        <w:t xml:space="preserve">UCHWAŁA </w:t>
      </w:r>
      <w:r>
        <w:rPr>
          <w:b/>
          <w:sz w:val="24"/>
          <w:szCs w:val="24"/>
        </w:rPr>
        <w:t>15</w:t>
      </w:r>
      <w:r w:rsidRPr="00721B8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10</w:t>
      </w:r>
    </w:p>
    <w:p w:rsidR="00E12178" w:rsidRDefault="00E12178" w:rsidP="00E1217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Zarząd przyjął sprawozdanie z Nadzwyczajnego Walnego Zgromadzenia Członków                                                                                                        przyjęto jednogłośnie</w:t>
      </w:r>
    </w:p>
    <w:p w:rsidR="00E12178" w:rsidRDefault="00E12178" w:rsidP="00E12178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Ad3                                 </w:t>
      </w:r>
      <w:r>
        <w:rPr>
          <w:b/>
          <w:sz w:val="24"/>
          <w:szCs w:val="24"/>
        </w:rPr>
        <w:t>UCHWAŁA 16/2010</w:t>
      </w:r>
    </w:p>
    <w:p w:rsidR="00E12178" w:rsidRDefault="00E12178" w:rsidP="00E12178">
      <w:pPr>
        <w:rPr>
          <w:sz w:val="24"/>
          <w:szCs w:val="24"/>
        </w:rPr>
      </w:pPr>
      <w:r>
        <w:rPr>
          <w:sz w:val="24"/>
          <w:szCs w:val="24"/>
        </w:rPr>
        <w:t xml:space="preserve">Zarząd Stowarzyszenia EFFETHA podjął uchwałę o powierzeniu pani Marii Wawrzyniak prowadzenia spraw związanych z umową zawartą z Caritas Polska                                      przyjęto jednogłośnie   </w:t>
      </w:r>
    </w:p>
    <w:p w:rsidR="00E12178" w:rsidRDefault="00E12178" w:rsidP="00E12178">
      <w:pPr>
        <w:rPr>
          <w:sz w:val="24"/>
          <w:szCs w:val="24"/>
        </w:rPr>
      </w:pPr>
      <w:r>
        <w:rPr>
          <w:sz w:val="24"/>
          <w:szCs w:val="24"/>
        </w:rPr>
        <w:t xml:space="preserve">Ad4                                         </w:t>
      </w:r>
      <w:r>
        <w:rPr>
          <w:b/>
          <w:sz w:val="24"/>
          <w:szCs w:val="24"/>
        </w:rPr>
        <w:t>UCHWAŁA 17/2010</w:t>
      </w:r>
      <w:r>
        <w:rPr>
          <w:sz w:val="24"/>
          <w:szCs w:val="24"/>
        </w:rPr>
        <w:t xml:space="preserve">                            </w:t>
      </w:r>
    </w:p>
    <w:p w:rsidR="00E12178" w:rsidRDefault="00E12178" w:rsidP="00E12178">
      <w:pPr>
        <w:rPr>
          <w:sz w:val="24"/>
          <w:szCs w:val="24"/>
        </w:rPr>
      </w:pPr>
      <w:r>
        <w:rPr>
          <w:sz w:val="24"/>
          <w:szCs w:val="24"/>
        </w:rPr>
        <w:t xml:space="preserve">   Zarząd Stowarzyszenia EFFETHA podjął uchwały o powierzeniu Pani Marii Wawrzyniak funkcji zastępcy Skarbnika Stowarzyszenia na wypadek jego nieobecności                       przyjęto jednogłośnie</w:t>
      </w:r>
    </w:p>
    <w:p w:rsidR="00E12178" w:rsidRDefault="00E12178" w:rsidP="00E1217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Ad5                                             </w:t>
      </w:r>
      <w:r>
        <w:rPr>
          <w:b/>
          <w:sz w:val="24"/>
          <w:szCs w:val="24"/>
        </w:rPr>
        <w:t>UCHWAŁA 18/2010</w:t>
      </w:r>
    </w:p>
    <w:p w:rsidR="00E12178" w:rsidRDefault="00E12178" w:rsidP="00E1217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Zarząd Stowarzyszenia EFFETHA podjął uchwałę o wyrażeniu zgody na współudział Stowarzyszenia </w:t>
      </w:r>
      <w:proofErr w:type="spellStart"/>
      <w:r>
        <w:rPr>
          <w:sz w:val="24"/>
          <w:szCs w:val="24"/>
        </w:rPr>
        <w:t>Effetha</w:t>
      </w:r>
      <w:proofErr w:type="spellEnd"/>
      <w:r>
        <w:rPr>
          <w:sz w:val="24"/>
          <w:szCs w:val="24"/>
        </w:rPr>
        <w:t xml:space="preserve"> w stworzeniu spółdzielni socjalnej wraz z ze Stowarzyszeniem RAZEM przyjęto jednogłośnie .</w:t>
      </w:r>
    </w:p>
    <w:p w:rsidR="00E12178" w:rsidRDefault="00E12178" w:rsidP="00E1217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Ad6                                             </w:t>
      </w:r>
      <w:r>
        <w:rPr>
          <w:b/>
          <w:sz w:val="24"/>
          <w:szCs w:val="24"/>
        </w:rPr>
        <w:t>UCHWAŁA 19/2010</w:t>
      </w:r>
    </w:p>
    <w:p w:rsidR="00E12178" w:rsidRPr="00FF0EDF" w:rsidRDefault="00E12178" w:rsidP="00E12178">
      <w:pPr>
        <w:rPr>
          <w:sz w:val="24"/>
          <w:szCs w:val="24"/>
        </w:rPr>
      </w:pPr>
      <w:r>
        <w:rPr>
          <w:sz w:val="24"/>
          <w:szCs w:val="24"/>
        </w:rPr>
        <w:t xml:space="preserve">Zarząd Stowarzyszenia EFFETHA podjął uchwałę o powierzeniu Pani Elżbiecie </w:t>
      </w:r>
      <w:proofErr w:type="spellStart"/>
      <w:r>
        <w:rPr>
          <w:sz w:val="24"/>
          <w:szCs w:val="24"/>
        </w:rPr>
        <w:t>Gurskiej</w:t>
      </w:r>
      <w:proofErr w:type="spellEnd"/>
      <w:r>
        <w:rPr>
          <w:sz w:val="24"/>
          <w:szCs w:val="24"/>
        </w:rPr>
        <w:t xml:space="preserve"> i Pani Halinie Owczarek organizacji spotkania wigilijnego oraz Św. Mikołaja</w:t>
      </w:r>
    </w:p>
    <w:p w:rsidR="00E12178" w:rsidRDefault="00E12178" w:rsidP="009578EC">
      <w:pPr>
        <w:ind w:left="360"/>
        <w:rPr>
          <w:sz w:val="24"/>
          <w:szCs w:val="24"/>
        </w:rPr>
      </w:pPr>
    </w:p>
    <w:p w:rsidR="00E12178" w:rsidRDefault="00E12178" w:rsidP="00E12178">
      <w:pPr>
        <w:ind w:left="360"/>
        <w:rPr>
          <w:sz w:val="24"/>
          <w:szCs w:val="24"/>
        </w:rPr>
      </w:pPr>
    </w:p>
    <w:p w:rsidR="00E12178" w:rsidRDefault="00E12178" w:rsidP="00E1217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Ad1                                   </w:t>
      </w:r>
      <w:r w:rsidRPr="00721B83">
        <w:rPr>
          <w:b/>
          <w:sz w:val="24"/>
          <w:szCs w:val="24"/>
        </w:rPr>
        <w:t>UCHWAŁA</w:t>
      </w:r>
      <w:r>
        <w:rPr>
          <w:b/>
          <w:sz w:val="24"/>
          <w:szCs w:val="24"/>
        </w:rPr>
        <w:t xml:space="preserve"> 20</w:t>
      </w:r>
      <w:r w:rsidRPr="00721B83">
        <w:rPr>
          <w:b/>
          <w:sz w:val="24"/>
          <w:szCs w:val="24"/>
        </w:rPr>
        <w:t>/200</w:t>
      </w:r>
      <w:r>
        <w:rPr>
          <w:b/>
          <w:sz w:val="24"/>
          <w:szCs w:val="24"/>
        </w:rPr>
        <w:t>9</w:t>
      </w:r>
    </w:p>
    <w:p w:rsidR="00E12178" w:rsidRDefault="00E12178" w:rsidP="00E12178">
      <w:pPr>
        <w:ind w:left="360"/>
        <w:rPr>
          <w:sz w:val="24"/>
          <w:szCs w:val="24"/>
        </w:rPr>
      </w:pPr>
      <w:r>
        <w:rPr>
          <w:sz w:val="24"/>
          <w:szCs w:val="24"/>
        </w:rPr>
        <w:t>Zarząd przyjął protokół z posiedzenia w dniu 05.10.2010                                                                          przyjęto jednomyślnie</w:t>
      </w:r>
    </w:p>
    <w:p w:rsidR="00E12178" w:rsidRDefault="00E12178" w:rsidP="00E1217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Ad2                                </w:t>
      </w:r>
      <w:r w:rsidRPr="00721B83">
        <w:rPr>
          <w:b/>
          <w:sz w:val="24"/>
          <w:szCs w:val="24"/>
        </w:rPr>
        <w:t xml:space="preserve">UCHWAŁA </w:t>
      </w:r>
      <w:r>
        <w:rPr>
          <w:b/>
          <w:sz w:val="24"/>
          <w:szCs w:val="24"/>
        </w:rPr>
        <w:t>21</w:t>
      </w:r>
      <w:r w:rsidRPr="00721B8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</w:t>
      </w:r>
      <w:r w:rsidRPr="00721B83">
        <w:rPr>
          <w:b/>
          <w:sz w:val="24"/>
          <w:szCs w:val="24"/>
        </w:rPr>
        <w:t>0</w:t>
      </w:r>
    </w:p>
    <w:p w:rsidR="00E12178" w:rsidRDefault="00E12178" w:rsidP="00E12178">
      <w:pPr>
        <w:ind w:left="360"/>
        <w:rPr>
          <w:sz w:val="24"/>
          <w:szCs w:val="24"/>
        </w:rPr>
      </w:pPr>
      <w:r>
        <w:rPr>
          <w:sz w:val="24"/>
          <w:szCs w:val="24"/>
        </w:rPr>
        <w:t>Zarząd przyjął sprawozdanie z realizacji imprezy Św. Mikołaja                                                                                                       przyjęto jednogłośnie</w:t>
      </w:r>
    </w:p>
    <w:p w:rsidR="00E12178" w:rsidRDefault="00E12178" w:rsidP="00E1217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Ad3                                  </w:t>
      </w:r>
      <w:r w:rsidRPr="00721B83">
        <w:rPr>
          <w:b/>
          <w:sz w:val="24"/>
          <w:szCs w:val="24"/>
        </w:rPr>
        <w:t xml:space="preserve">UCHWAŁA </w:t>
      </w:r>
      <w:r>
        <w:rPr>
          <w:b/>
          <w:sz w:val="24"/>
          <w:szCs w:val="24"/>
        </w:rPr>
        <w:t>22</w:t>
      </w:r>
      <w:r w:rsidRPr="00721B8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10</w:t>
      </w:r>
    </w:p>
    <w:p w:rsidR="00E12178" w:rsidRDefault="00E12178" w:rsidP="00E12178">
      <w:pPr>
        <w:ind w:left="360"/>
        <w:rPr>
          <w:sz w:val="24"/>
          <w:szCs w:val="24"/>
        </w:rPr>
      </w:pPr>
      <w:r>
        <w:rPr>
          <w:sz w:val="24"/>
          <w:szCs w:val="24"/>
        </w:rPr>
        <w:t>Zarząd przyjął sprawozdanie z realizacji spotkania opłatkowego                                                                           przyjęto jednogłośnie</w:t>
      </w:r>
    </w:p>
    <w:p w:rsidR="00E12178" w:rsidRDefault="00E12178" w:rsidP="00E12178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Ad4                                 </w:t>
      </w:r>
      <w:r>
        <w:rPr>
          <w:b/>
          <w:sz w:val="24"/>
          <w:szCs w:val="24"/>
        </w:rPr>
        <w:t>UCHWAŁA 23/2010</w:t>
      </w:r>
    </w:p>
    <w:p w:rsidR="00E12178" w:rsidRDefault="00E12178" w:rsidP="00E1217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Zarząd polecił sporządzenie rozliczeń finansowych za rok 2010 Panu Adamowi Łojewskiemu.                                                                                                                                     Na podstawie rozliczeń finansowych Pani Halina Owczarek Sporządzi rozliczenie merytoryczne za 2009 rok. Kontrolę nad rozliczeniami sprawuje Pani Elżbieta </w:t>
      </w:r>
      <w:proofErr w:type="spellStart"/>
      <w:r>
        <w:rPr>
          <w:sz w:val="24"/>
          <w:szCs w:val="24"/>
        </w:rPr>
        <w:t>Gurska</w:t>
      </w:r>
      <w:proofErr w:type="spellEnd"/>
      <w:r>
        <w:rPr>
          <w:sz w:val="24"/>
          <w:szCs w:val="24"/>
        </w:rPr>
        <w:t xml:space="preserve">  </w:t>
      </w:r>
    </w:p>
    <w:p w:rsidR="00E12178" w:rsidRDefault="00E12178" w:rsidP="00E1217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przyjęto jednogłośnie </w:t>
      </w:r>
    </w:p>
    <w:p w:rsidR="009F10F5" w:rsidRDefault="009F10F5" w:rsidP="00E1217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Informacje o wysokości uzyskanych przychodów</w:t>
      </w:r>
    </w:p>
    <w:p w:rsidR="009F10F5" w:rsidRDefault="009F10F5" w:rsidP="009F10F5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Urząd Miejski Gdynia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</w:p>
    <w:p w:rsidR="009F10F5" w:rsidRDefault="009F10F5" w:rsidP="009F10F5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Pomorski Urząd Wojewódzki</w:t>
      </w:r>
    </w:p>
    <w:p w:rsidR="009F10F5" w:rsidRDefault="009F10F5" w:rsidP="009F10F5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PFRON</w:t>
      </w:r>
    </w:p>
    <w:p w:rsidR="009F10F5" w:rsidRDefault="009F10F5" w:rsidP="009F10F5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Akademia Filantropii Warszawa</w:t>
      </w:r>
    </w:p>
    <w:p w:rsidR="009F10F5" w:rsidRDefault="009F10F5" w:rsidP="009F10F5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AXA Warszawa</w:t>
      </w:r>
    </w:p>
    <w:p w:rsidR="009F10F5" w:rsidRDefault="009F10F5" w:rsidP="009F10F5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RCI Gdańsk</w:t>
      </w:r>
    </w:p>
    <w:p w:rsidR="009F10F5" w:rsidRDefault="009F10F5" w:rsidP="009F10F5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Darowizny osób fizycznych</w:t>
      </w:r>
    </w:p>
    <w:p w:rsidR="009F10F5" w:rsidRDefault="009F10F5" w:rsidP="009F10F5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Wpłaty 1% podatku</w:t>
      </w:r>
    </w:p>
    <w:p w:rsidR="009F10F5" w:rsidRDefault="009F10F5" w:rsidP="009F10F5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Składki członkowskie</w:t>
      </w:r>
    </w:p>
    <w:p w:rsidR="009F10F5" w:rsidRDefault="009F10F5" w:rsidP="009F10F5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Działalność gospodarcza na cele statutowe</w:t>
      </w:r>
    </w:p>
    <w:p w:rsidR="009F10F5" w:rsidRDefault="009F10F5" w:rsidP="009F10F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o </w:t>
      </w:r>
      <w:r w:rsidR="00F0642A">
        <w:rPr>
          <w:b/>
          <w:sz w:val="24"/>
          <w:szCs w:val="24"/>
        </w:rPr>
        <w:t>odpłatnych świadczeniach realizowanych przez stowarzyszenie w ramach celów statutowych</w:t>
      </w:r>
    </w:p>
    <w:p w:rsidR="00F0642A" w:rsidRDefault="00F0642A" w:rsidP="009F10F5">
      <w:pPr>
        <w:ind w:left="360"/>
        <w:rPr>
          <w:sz w:val="24"/>
          <w:szCs w:val="24"/>
        </w:rPr>
      </w:pPr>
      <w:r>
        <w:rPr>
          <w:sz w:val="24"/>
          <w:szCs w:val="24"/>
        </w:rPr>
        <w:t>Stowarzyszenie nie realizowało żadnych odpłatnych świadczeń w ramach celów statutowych</w:t>
      </w:r>
    </w:p>
    <w:p w:rsidR="00F0642A" w:rsidRDefault="00F0642A" w:rsidP="009F10F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Informacje o poniesionych kosztach</w:t>
      </w:r>
    </w:p>
    <w:p w:rsidR="00CB2914" w:rsidRPr="00CB2914" w:rsidRDefault="00CB2914" w:rsidP="00CB2914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CB2914">
        <w:rPr>
          <w:sz w:val="24"/>
          <w:szCs w:val="24"/>
        </w:rPr>
        <w:t>Realizacja celów statutowych</w:t>
      </w:r>
    </w:p>
    <w:p w:rsidR="00CB2914" w:rsidRDefault="00CB2914" w:rsidP="00CB2914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Koszty administracyjne</w:t>
      </w:r>
    </w:p>
    <w:p w:rsidR="00CB2914" w:rsidRDefault="00CB2914" w:rsidP="00CB2914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Działalność gospodarcza</w:t>
      </w:r>
    </w:p>
    <w:p w:rsidR="00CB2914" w:rsidRDefault="00CB2914" w:rsidP="00CB2914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Pozostałe koszty</w:t>
      </w:r>
    </w:p>
    <w:p w:rsidR="00CB2914" w:rsidRDefault="00CB2914" w:rsidP="00CB291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Dane o :</w:t>
      </w:r>
    </w:p>
    <w:p w:rsidR="00CB2914" w:rsidRDefault="00CB2914" w:rsidP="00CB2914">
      <w:pPr>
        <w:pStyle w:val="Akapitzlist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Liczba osób zatrudnionych w stowarzyszeniu</w:t>
      </w:r>
    </w:p>
    <w:p w:rsidR="00CB2914" w:rsidRDefault="00CB2914" w:rsidP="00CB291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 roku 2</w:t>
      </w:r>
      <w:r w:rsidR="00A92DE7">
        <w:rPr>
          <w:sz w:val="24"/>
          <w:szCs w:val="24"/>
        </w:rPr>
        <w:t>010 stowarzyszenie zatrudniało 7</w:t>
      </w:r>
      <w:r>
        <w:rPr>
          <w:sz w:val="24"/>
          <w:szCs w:val="24"/>
        </w:rPr>
        <w:t xml:space="preserve"> osób</w:t>
      </w:r>
    </w:p>
    <w:p w:rsidR="00CB2914" w:rsidRDefault="00CB2914" w:rsidP="00CB2914">
      <w:pPr>
        <w:pStyle w:val="Akapitzlist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Kwocie wynagrodzeń</w:t>
      </w:r>
    </w:p>
    <w:p w:rsidR="00900212" w:rsidRDefault="00CB2914" w:rsidP="00CB291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W 2010 roku stowarzyszenie wypłaciło wynagrodzenia z tytułu zatrudnienia w kwocie </w:t>
      </w:r>
    </w:p>
    <w:p w:rsidR="00CB2914" w:rsidRDefault="00CB2914" w:rsidP="00152F09">
      <w:pPr>
        <w:pStyle w:val="Akapitzlist"/>
        <w:numPr>
          <w:ilvl w:val="0"/>
          <w:numId w:val="16"/>
        </w:numPr>
        <w:rPr>
          <w:b/>
          <w:sz w:val="24"/>
          <w:szCs w:val="24"/>
        </w:rPr>
      </w:pPr>
      <w:r w:rsidRPr="00152F09">
        <w:rPr>
          <w:b/>
          <w:sz w:val="24"/>
          <w:szCs w:val="24"/>
        </w:rPr>
        <w:t xml:space="preserve"> </w:t>
      </w:r>
      <w:r w:rsidR="00152F09">
        <w:rPr>
          <w:b/>
          <w:sz w:val="24"/>
          <w:szCs w:val="24"/>
        </w:rPr>
        <w:t>Wynagrodzenia wypłacone członkom zarządu</w:t>
      </w:r>
    </w:p>
    <w:p w:rsidR="00152F09" w:rsidRPr="00152F09" w:rsidRDefault="00152F09" w:rsidP="00152F0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W 2010 roku nie wypłacano wynagrodzeń członkom </w:t>
      </w:r>
      <w:proofErr w:type="spellStart"/>
      <w:r>
        <w:rPr>
          <w:sz w:val="24"/>
          <w:szCs w:val="24"/>
        </w:rPr>
        <w:t>zarzadu</w:t>
      </w:r>
      <w:proofErr w:type="spellEnd"/>
    </w:p>
    <w:p w:rsidR="00CB2914" w:rsidRDefault="00CB2914" w:rsidP="00CB2914">
      <w:pPr>
        <w:pStyle w:val="Akapitzlist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Wydatki na wynagrodzenia z umów zlecenia :</w:t>
      </w:r>
    </w:p>
    <w:p w:rsidR="00CB2914" w:rsidRDefault="00CB2914" w:rsidP="00CB291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W 2010 roku stowarzyszenie wypłaciło wynagrodzenia z tytułu umowy zlecenia w kwocie </w:t>
      </w:r>
    </w:p>
    <w:p w:rsidR="00CB2914" w:rsidRDefault="00CB2914" w:rsidP="00CB2914">
      <w:pPr>
        <w:pStyle w:val="Akapitzlist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Udzielonych przez stowarzyszenie pożyczkach</w:t>
      </w:r>
    </w:p>
    <w:p w:rsidR="00CB2914" w:rsidRDefault="00CB2914" w:rsidP="00CB291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Stowarz</w:t>
      </w:r>
      <w:r w:rsidR="00900212">
        <w:rPr>
          <w:sz w:val="24"/>
          <w:szCs w:val="24"/>
        </w:rPr>
        <w:t xml:space="preserve">yszenie nie udzielało pożyczek </w:t>
      </w:r>
      <w:r w:rsidR="00A92DE7">
        <w:rPr>
          <w:sz w:val="24"/>
          <w:szCs w:val="24"/>
        </w:rPr>
        <w:t>w roku 2010r.</w:t>
      </w:r>
    </w:p>
    <w:p w:rsidR="00A92DE7" w:rsidRDefault="00A92DE7" w:rsidP="00A92DE7">
      <w:pPr>
        <w:pStyle w:val="Akapitzlist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Lokatach bankowych</w:t>
      </w:r>
    </w:p>
    <w:p w:rsidR="00A92DE7" w:rsidRDefault="00A92DE7" w:rsidP="00A92DE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 2010 roku stowarzyszenie nie posiadało żadnej lokaty bankowej</w:t>
      </w:r>
    </w:p>
    <w:p w:rsidR="00A92DE7" w:rsidRDefault="00A92DE7" w:rsidP="00A92DE7">
      <w:pPr>
        <w:pStyle w:val="Akapitzlist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Wartość nabytych obligacji, akcji</w:t>
      </w:r>
    </w:p>
    <w:p w:rsidR="00900212" w:rsidRDefault="00900212" w:rsidP="00900212">
      <w:pPr>
        <w:pStyle w:val="Akapitzlist"/>
        <w:rPr>
          <w:sz w:val="24"/>
          <w:szCs w:val="24"/>
        </w:rPr>
      </w:pPr>
      <w:r w:rsidRPr="00900212">
        <w:rPr>
          <w:sz w:val="24"/>
          <w:szCs w:val="24"/>
        </w:rPr>
        <w:t xml:space="preserve">Stowarzyszenie </w:t>
      </w:r>
      <w:r>
        <w:rPr>
          <w:sz w:val="24"/>
          <w:szCs w:val="24"/>
        </w:rPr>
        <w:t>nie nabywało żadnych obligacji i akcji</w:t>
      </w:r>
    </w:p>
    <w:p w:rsidR="00152F09" w:rsidRDefault="00152F09" w:rsidP="00152F09">
      <w:pPr>
        <w:pStyle w:val="Akapitzlist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Dane o nabytych nieruchomościach</w:t>
      </w:r>
    </w:p>
    <w:p w:rsidR="00152F09" w:rsidRDefault="00152F09" w:rsidP="00152F0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Stowarzyszenie nie nabyło żadnych nieruchomości</w:t>
      </w:r>
    </w:p>
    <w:p w:rsidR="00152F09" w:rsidRDefault="00152F09" w:rsidP="00152F09">
      <w:pPr>
        <w:pStyle w:val="Akapitzlist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Dane o nabytych pozostałych środkach trwałych</w:t>
      </w:r>
    </w:p>
    <w:p w:rsidR="00152F09" w:rsidRDefault="00152F09" w:rsidP="00152F0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Stowarzyszenie nie nabyło żadnych pozostałych środków trwałych</w:t>
      </w:r>
    </w:p>
    <w:p w:rsidR="00152F09" w:rsidRDefault="00152F09" w:rsidP="00152F09">
      <w:pPr>
        <w:pStyle w:val="Akapitzlist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Dane o wartości aktywów i zobowiązań stowarzyszenia</w:t>
      </w:r>
    </w:p>
    <w:p w:rsidR="00152F09" w:rsidRDefault="00152F09" w:rsidP="00152F0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Wartość aktywów</w:t>
      </w:r>
    </w:p>
    <w:p w:rsidR="00152F09" w:rsidRDefault="00152F09" w:rsidP="00152F0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Wartość zobowiązań</w:t>
      </w:r>
    </w:p>
    <w:p w:rsidR="00152F09" w:rsidRDefault="00152F09" w:rsidP="00152F09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Dane o działalności zlecanej przez podmioty państwowe i samorządowe</w:t>
      </w:r>
    </w:p>
    <w:p w:rsidR="00152F09" w:rsidRDefault="00152F09" w:rsidP="00152F0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Nie dotyczy</w:t>
      </w:r>
    </w:p>
    <w:p w:rsidR="00526D8B" w:rsidRDefault="00526D8B" w:rsidP="00152F09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Informacja o rozliczeniach z tytułu ciążących zobowiązań podatkowych</w:t>
      </w:r>
    </w:p>
    <w:p w:rsidR="00526D8B" w:rsidRDefault="00526D8B" w:rsidP="00152F0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Nie dotyczy</w:t>
      </w:r>
    </w:p>
    <w:p w:rsidR="00526D8B" w:rsidRDefault="00526D8B" w:rsidP="00152F09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Składane deklaracje podatkowe</w:t>
      </w:r>
    </w:p>
    <w:p w:rsidR="00526D8B" w:rsidRDefault="00526D8B" w:rsidP="00152F09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……………….</w:t>
      </w:r>
    </w:p>
    <w:p w:rsidR="00526D8B" w:rsidRDefault="00526D8B" w:rsidP="00526D8B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Informacja o przeprowadzonych kontrolach</w:t>
      </w:r>
    </w:p>
    <w:p w:rsidR="00526D8B" w:rsidRDefault="00526D8B" w:rsidP="00481877">
      <w:pPr>
        <w:pStyle w:val="Akapitzlist"/>
        <w:jc w:val="both"/>
        <w:rPr>
          <w:sz w:val="24"/>
          <w:szCs w:val="24"/>
        </w:rPr>
      </w:pPr>
      <w:r w:rsidRPr="00526D8B">
        <w:rPr>
          <w:sz w:val="24"/>
          <w:szCs w:val="24"/>
        </w:rPr>
        <w:t xml:space="preserve">Kontrola </w:t>
      </w:r>
      <w:r>
        <w:rPr>
          <w:sz w:val="24"/>
          <w:szCs w:val="24"/>
        </w:rPr>
        <w:t>Urzę</w:t>
      </w:r>
      <w:r w:rsidRPr="00526D8B">
        <w:rPr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 w:rsidRPr="00526D8B">
        <w:rPr>
          <w:sz w:val="24"/>
          <w:szCs w:val="24"/>
        </w:rPr>
        <w:t>Miasta Gdyni Referat ds. Osób Niepełnosprawnych 29.01</w:t>
      </w:r>
      <w:r w:rsidR="00481877">
        <w:rPr>
          <w:sz w:val="24"/>
          <w:szCs w:val="24"/>
        </w:rPr>
        <w:t>.2010r. dotyczącą sprawozdania wykonania zadania „Gdyńskie Centrum Informacji dla Osób Niesłyszących i Niedosłyszących”. Stwierdzone uchybienia formalne zostały poprawione.</w:t>
      </w:r>
    </w:p>
    <w:p w:rsidR="00481877" w:rsidRPr="0016791B" w:rsidRDefault="00481877" w:rsidP="0016791B">
      <w:pPr>
        <w:jc w:val="both"/>
        <w:rPr>
          <w:sz w:val="24"/>
          <w:szCs w:val="24"/>
        </w:rPr>
      </w:pPr>
    </w:p>
    <w:p w:rsidR="00481877" w:rsidRPr="00526D8B" w:rsidRDefault="00481877" w:rsidP="00481877">
      <w:pPr>
        <w:pStyle w:val="Akapitzlist"/>
        <w:jc w:val="both"/>
        <w:rPr>
          <w:sz w:val="24"/>
          <w:szCs w:val="24"/>
        </w:rPr>
      </w:pPr>
    </w:p>
    <w:p w:rsidR="00900212" w:rsidRPr="00900212" w:rsidRDefault="00900212" w:rsidP="00900212">
      <w:pPr>
        <w:rPr>
          <w:b/>
          <w:sz w:val="24"/>
          <w:szCs w:val="24"/>
        </w:rPr>
      </w:pPr>
    </w:p>
    <w:p w:rsidR="00A92DE7" w:rsidRPr="00900212" w:rsidRDefault="00A92DE7" w:rsidP="00A92DE7">
      <w:pPr>
        <w:pStyle w:val="Akapitzlist"/>
        <w:rPr>
          <w:sz w:val="24"/>
          <w:szCs w:val="24"/>
        </w:rPr>
      </w:pPr>
    </w:p>
    <w:p w:rsidR="009F10F5" w:rsidRPr="00900212" w:rsidRDefault="009F10F5" w:rsidP="00E12178">
      <w:pPr>
        <w:ind w:left="360"/>
        <w:rPr>
          <w:sz w:val="24"/>
          <w:szCs w:val="24"/>
        </w:rPr>
      </w:pPr>
    </w:p>
    <w:p w:rsidR="009F10F5" w:rsidRDefault="009F10F5" w:rsidP="00A013C3">
      <w:pPr>
        <w:ind w:left="360"/>
        <w:rPr>
          <w:sz w:val="24"/>
          <w:szCs w:val="24"/>
        </w:rPr>
      </w:pPr>
    </w:p>
    <w:p w:rsidR="009F10F5" w:rsidRDefault="009F10F5" w:rsidP="00717148">
      <w:pPr>
        <w:ind w:left="360"/>
        <w:rPr>
          <w:rFonts w:ascii="Times New Roman" w:hAnsi="Times New Roman" w:cs="Times New Roman"/>
        </w:rPr>
      </w:pPr>
    </w:p>
    <w:p w:rsidR="00FD7BA5" w:rsidRDefault="00FD7BA5" w:rsidP="00FD7BA5">
      <w:pPr>
        <w:tabs>
          <w:tab w:val="center" w:pos="4536"/>
        </w:tabs>
        <w:jc w:val="both"/>
        <w:rPr>
          <w:rFonts w:ascii="Times New Roman" w:hAnsi="Times New Roman" w:cs="Times New Roman"/>
        </w:rPr>
      </w:pPr>
    </w:p>
    <w:p w:rsidR="009F10F5" w:rsidRPr="007C16AB" w:rsidRDefault="009F10F5" w:rsidP="00FD7BA5">
      <w:pPr>
        <w:tabs>
          <w:tab w:val="center" w:pos="4536"/>
        </w:tabs>
        <w:jc w:val="both"/>
        <w:rPr>
          <w:rFonts w:ascii="Times New Roman" w:hAnsi="Times New Roman" w:cs="Times New Roman"/>
          <w:bCs/>
        </w:rPr>
      </w:pPr>
    </w:p>
    <w:p w:rsidR="00FD7BA5" w:rsidRPr="007C16AB" w:rsidRDefault="00FD7BA5" w:rsidP="00FD7BA5">
      <w:pPr>
        <w:tabs>
          <w:tab w:val="center" w:pos="4536"/>
        </w:tabs>
        <w:jc w:val="both"/>
        <w:rPr>
          <w:rFonts w:ascii="Times New Roman" w:hAnsi="Times New Roman" w:cs="Times New Roman"/>
          <w:bCs/>
        </w:rPr>
      </w:pPr>
    </w:p>
    <w:p w:rsidR="008D4932" w:rsidRPr="007C16AB" w:rsidRDefault="008D4932" w:rsidP="008D4932">
      <w:pPr>
        <w:tabs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</w:p>
    <w:p w:rsidR="008D4932" w:rsidRPr="007C16AB" w:rsidRDefault="008D4932" w:rsidP="008D4932">
      <w:pPr>
        <w:tabs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</w:p>
    <w:p w:rsidR="008D4932" w:rsidRPr="007C16AB" w:rsidRDefault="008D4932" w:rsidP="008D4932">
      <w:pPr>
        <w:tabs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</w:p>
    <w:p w:rsidR="008D4932" w:rsidRPr="007C16AB" w:rsidRDefault="008D4932" w:rsidP="008D4932">
      <w:pPr>
        <w:tabs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</w:p>
    <w:p w:rsidR="008D4932" w:rsidRPr="007C16AB" w:rsidRDefault="008D4932" w:rsidP="008D4932">
      <w:pPr>
        <w:tabs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</w:p>
    <w:p w:rsidR="008D4932" w:rsidRPr="007C16AB" w:rsidRDefault="008D4932" w:rsidP="008D4932">
      <w:pPr>
        <w:tabs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</w:p>
    <w:p w:rsidR="008D4932" w:rsidRPr="007C16AB" w:rsidRDefault="008D4932" w:rsidP="008D4932">
      <w:pPr>
        <w:tabs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</w:p>
    <w:p w:rsidR="008D4932" w:rsidRPr="007C16AB" w:rsidRDefault="008D4932" w:rsidP="008D4932">
      <w:pPr>
        <w:tabs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</w:p>
    <w:p w:rsidR="008D4932" w:rsidRPr="007C16AB" w:rsidRDefault="008D4932" w:rsidP="008D4932">
      <w:pPr>
        <w:tabs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</w:p>
    <w:p w:rsidR="008D4932" w:rsidRPr="007C16AB" w:rsidRDefault="008D4932" w:rsidP="008D4932">
      <w:pPr>
        <w:tabs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</w:p>
    <w:p w:rsidR="008D4932" w:rsidRPr="007C16AB" w:rsidRDefault="008D4932" w:rsidP="008D4932">
      <w:pPr>
        <w:tabs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</w:p>
    <w:p w:rsidR="008D4932" w:rsidRPr="007C16AB" w:rsidRDefault="008D4932" w:rsidP="008D4932">
      <w:pPr>
        <w:tabs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</w:p>
    <w:p w:rsidR="008D4932" w:rsidRPr="007C16AB" w:rsidRDefault="008D4932" w:rsidP="008D4932">
      <w:pPr>
        <w:tabs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</w:p>
    <w:p w:rsidR="008D4932" w:rsidRPr="007C16AB" w:rsidRDefault="008D4932" w:rsidP="008D4932">
      <w:pPr>
        <w:tabs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</w:p>
    <w:p w:rsidR="008D4932" w:rsidRPr="007C16AB" w:rsidRDefault="008D4932" w:rsidP="008D4932">
      <w:pPr>
        <w:tabs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</w:p>
    <w:p w:rsidR="008D4932" w:rsidRPr="007C16AB" w:rsidRDefault="008D4932" w:rsidP="008D4932">
      <w:pPr>
        <w:tabs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</w:p>
    <w:p w:rsidR="008D4932" w:rsidRPr="007C16AB" w:rsidRDefault="008D4932" w:rsidP="008D4932">
      <w:pPr>
        <w:tabs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</w:p>
    <w:p w:rsidR="008D4932" w:rsidRPr="007C16AB" w:rsidRDefault="008D4932" w:rsidP="008D4932">
      <w:pPr>
        <w:tabs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</w:p>
    <w:p w:rsidR="00C13358" w:rsidRPr="00C13358" w:rsidRDefault="00C13358" w:rsidP="00246EA9">
      <w:pPr>
        <w:jc w:val="both"/>
        <w:rPr>
          <w:b/>
          <w:sz w:val="28"/>
          <w:szCs w:val="28"/>
        </w:rPr>
      </w:pPr>
    </w:p>
    <w:sectPr w:rsidR="00C13358" w:rsidRPr="00C13358" w:rsidSect="002F0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486" w:rsidRDefault="007B7486" w:rsidP="00726ABB">
      <w:pPr>
        <w:spacing w:after="0" w:line="240" w:lineRule="auto"/>
      </w:pPr>
      <w:r>
        <w:separator/>
      </w:r>
    </w:p>
  </w:endnote>
  <w:endnote w:type="continuationSeparator" w:id="0">
    <w:p w:rsidR="007B7486" w:rsidRDefault="007B7486" w:rsidP="0072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91B" w:rsidRDefault="0016791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91B" w:rsidRDefault="0016791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91B" w:rsidRDefault="001679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486" w:rsidRDefault="007B7486" w:rsidP="00726ABB">
      <w:pPr>
        <w:spacing w:after="0" w:line="240" w:lineRule="auto"/>
      </w:pPr>
      <w:r>
        <w:separator/>
      </w:r>
    </w:p>
  </w:footnote>
  <w:footnote w:type="continuationSeparator" w:id="0">
    <w:p w:rsidR="007B7486" w:rsidRDefault="007B7486" w:rsidP="0072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91B" w:rsidRDefault="0016791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766"/>
      <w:docPartObj>
        <w:docPartGallery w:val="Page Numbers (Top of Page)"/>
        <w:docPartUnique/>
      </w:docPartObj>
    </w:sdtPr>
    <w:sdtContent>
      <w:p w:rsidR="0016791B" w:rsidRDefault="0016791B">
        <w:pPr>
          <w:pStyle w:val="Nagwek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16791B" w:rsidRDefault="0016791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91B" w:rsidRDefault="001679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CCD"/>
    <w:multiLevelType w:val="hybridMultilevel"/>
    <w:tmpl w:val="3E3E45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4B10"/>
    <w:multiLevelType w:val="hybridMultilevel"/>
    <w:tmpl w:val="359CFD9C"/>
    <w:lvl w:ilvl="0" w:tplc="93C8CAA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DF6445F"/>
    <w:multiLevelType w:val="hybridMultilevel"/>
    <w:tmpl w:val="8A1A87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A4D80"/>
    <w:multiLevelType w:val="hybridMultilevel"/>
    <w:tmpl w:val="C688CC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B26F8"/>
    <w:multiLevelType w:val="hybridMultilevel"/>
    <w:tmpl w:val="890E85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93D6D"/>
    <w:multiLevelType w:val="hybridMultilevel"/>
    <w:tmpl w:val="A98AA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84AD7"/>
    <w:multiLevelType w:val="hybridMultilevel"/>
    <w:tmpl w:val="AC607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C7FBC"/>
    <w:multiLevelType w:val="hybridMultilevel"/>
    <w:tmpl w:val="79426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1124F"/>
    <w:multiLevelType w:val="hybridMultilevel"/>
    <w:tmpl w:val="F4702E96"/>
    <w:lvl w:ilvl="0" w:tplc="197896C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437919"/>
    <w:multiLevelType w:val="hybridMultilevel"/>
    <w:tmpl w:val="F46ED6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47817"/>
    <w:multiLevelType w:val="hybridMultilevel"/>
    <w:tmpl w:val="A1F48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795BD1"/>
    <w:multiLevelType w:val="hybridMultilevel"/>
    <w:tmpl w:val="90AA4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02CFE"/>
    <w:multiLevelType w:val="hybridMultilevel"/>
    <w:tmpl w:val="6BDC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171EF2"/>
    <w:multiLevelType w:val="hybridMultilevel"/>
    <w:tmpl w:val="6BDC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644CEE"/>
    <w:multiLevelType w:val="hybridMultilevel"/>
    <w:tmpl w:val="1C126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8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</w:num>
  <w:num w:numId="11">
    <w:abstractNumId w:val="6"/>
  </w:num>
  <w:num w:numId="12">
    <w:abstractNumId w:val="9"/>
  </w:num>
  <w:num w:numId="13">
    <w:abstractNumId w:val="0"/>
  </w:num>
  <w:num w:numId="14">
    <w:abstractNumId w:val="11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D41"/>
    <w:rsid w:val="00002486"/>
    <w:rsid w:val="00003AEA"/>
    <w:rsid w:val="000110D5"/>
    <w:rsid w:val="0006605D"/>
    <w:rsid w:val="0007262D"/>
    <w:rsid w:val="000A42A0"/>
    <w:rsid w:val="000C0744"/>
    <w:rsid w:val="000C6119"/>
    <w:rsid w:val="000D39FE"/>
    <w:rsid w:val="000F1D69"/>
    <w:rsid w:val="0010550F"/>
    <w:rsid w:val="00111A20"/>
    <w:rsid w:val="00111C59"/>
    <w:rsid w:val="00146A57"/>
    <w:rsid w:val="00147FA5"/>
    <w:rsid w:val="00152F09"/>
    <w:rsid w:val="0016791B"/>
    <w:rsid w:val="001777F9"/>
    <w:rsid w:val="00193CF8"/>
    <w:rsid w:val="001A63FC"/>
    <w:rsid w:val="001C09CB"/>
    <w:rsid w:val="001F0CE1"/>
    <w:rsid w:val="00200AED"/>
    <w:rsid w:val="00206140"/>
    <w:rsid w:val="00210929"/>
    <w:rsid w:val="00231E49"/>
    <w:rsid w:val="0023557C"/>
    <w:rsid w:val="00246EA9"/>
    <w:rsid w:val="0026428F"/>
    <w:rsid w:val="00267B28"/>
    <w:rsid w:val="00275476"/>
    <w:rsid w:val="00291100"/>
    <w:rsid w:val="00296CA3"/>
    <w:rsid w:val="002A6664"/>
    <w:rsid w:val="002C4407"/>
    <w:rsid w:val="002D37C5"/>
    <w:rsid w:val="002F000B"/>
    <w:rsid w:val="0030586E"/>
    <w:rsid w:val="003154FB"/>
    <w:rsid w:val="00323016"/>
    <w:rsid w:val="003325F0"/>
    <w:rsid w:val="003326EF"/>
    <w:rsid w:val="00343E2C"/>
    <w:rsid w:val="003615A7"/>
    <w:rsid w:val="0038057E"/>
    <w:rsid w:val="003B2520"/>
    <w:rsid w:val="003C15E3"/>
    <w:rsid w:val="003C227F"/>
    <w:rsid w:val="003C2A48"/>
    <w:rsid w:val="003F0DEC"/>
    <w:rsid w:val="003F4980"/>
    <w:rsid w:val="003F694F"/>
    <w:rsid w:val="004028DD"/>
    <w:rsid w:val="0042717B"/>
    <w:rsid w:val="0044501C"/>
    <w:rsid w:val="004530C3"/>
    <w:rsid w:val="00454120"/>
    <w:rsid w:val="0045651B"/>
    <w:rsid w:val="004673EF"/>
    <w:rsid w:val="004707E4"/>
    <w:rsid w:val="00481877"/>
    <w:rsid w:val="004A1837"/>
    <w:rsid w:val="004A2818"/>
    <w:rsid w:val="004A7766"/>
    <w:rsid w:val="004B3EB3"/>
    <w:rsid w:val="004C5218"/>
    <w:rsid w:val="004D6E50"/>
    <w:rsid w:val="004D7214"/>
    <w:rsid w:val="004D7C1C"/>
    <w:rsid w:val="00502D6F"/>
    <w:rsid w:val="00516665"/>
    <w:rsid w:val="00524449"/>
    <w:rsid w:val="00526D8B"/>
    <w:rsid w:val="00531DF3"/>
    <w:rsid w:val="00557357"/>
    <w:rsid w:val="0058013E"/>
    <w:rsid w:val="005B21FD"/>
    <w:rsid w:val="005B27FC"/>
    <w:rsid w:val="005C687D"/>
    <w:rsid w:val="005D59C9"/>
    <w:rsid w:val="005F728F"/>
    <w:rsid w:val="006049C3"/>
    <w:rsid w:val="0062318F"/>
    <w:rsid w:val="006533F2"/>
    <w:rsid w:val="00661AA3"/>
    <w:rsid w:val="00662138"/>
    <w:rsid w:val="006B35CA"/>
    <w:rsid w:val="006B5FFA"/>
    <w:rsid w:val="006F5864"/>
    <w:rsid w:val="00713C76"/>
    <w:rsid w:val="00717148"/>
    <w:rsid w:val="00726ABB"/>
    <w:rsid w:val="00730E5D"/>
    <w:rsid w:val="007371BA"/>
    <w:rsid w:val="007509F4"/>
    <w:rsid w:val="00780EEC"/>
    <w:rsid w:val="007B7486"/>
    <w:rsid w:val="007C16AB"/>
    <w:rsid w:val="007D0E2D"/>
    <w:rsid w:val="007E5C90"/>
    <w:rsid w:val="007E65FD"/>
    <w:rsid w:val="00841473"/>
    <w:rsid w:val="00870585"/>
    <w:rsid w:val="00887199"/>
    <w:rsid w:val="008C05C9"/>
    <w:rsid w:val="008D4932"/>
    <w:rsid w:val="008D5374"/>
    <w:rsid w:val="008E22E8"/>
    <w:rsid w:val="00900212"/>
    <w:rsid w:val="00914364"/>
    <w:rsid w:val="00927521"/>
    <w:rsid w:val="00945053"/>
    <w:rsid w:val="00952564"/>
    <w:rsid w:val="009578EC"/>
    <w:rsid w:val="00960B36"/>
    <w:rsid w:val="00961509"/>
    <w:rsid w:val="00973530"/>
    <w:rsid w:val="009801EA"/>
    <w:rsid w:val="00982974"/>
    <w:rsid w:val="00995174"/>
    <w:rsid w:val="009A0379"/>
    <w:rsid w:val="009D60E0"/>
    <w:rsid w:val="009D6F4A"/>
    <w:rsid w:val="009E0DF6"/>
    <w:rsid w:val="009E7A6C"/>
    <w:rsid w:val="009F10F5"/>
    <w:rsid w:val="00A013C3"/>
    <w:rsid w:val="00A1732E"/>
    <w:rsid w:val="00A34ACB"/>
    <w:rsid w:val="00A4146E"/>
    <w:rsid w:val="00A52E01"/>
    <w:rsid w:val="00A64FF9"/>
    <w:rsid w:val="00A92DE7"/>
    <w:rsid w:val="00AA22E0"/>
    <w:rsid w:val="00AA2594"/>
    <w:rsid w:val="00AA510D"/>
    <w:rsid w:val="00AB4B06"/>
    <w:rsid w:val="00AE003C"/>
    <w:rsid w:val="00AE1607"/>
    <w:rsid w:val="00B34CBF"/>
    <w:rsid w:val="00B40232"/>
    <w:rsid w:val="00B54E95"/>
    <w:rsid w:val="00B56F46"/>
    <w:rsid w:val="00B660E1"/>
    <w:rsid w:val="00B81DEA"/>
    <w:rsid w:val="00B84864"/>
    <w:rsid w:val="00B9362D"/>
    <w:rsid w:val="00B974DD"/>
    <w:rsid w:val="00BA0AED"/>
    <w:rsid w:val="00BB279B"/>
    <w:rsid w:val="00BB4E4F"/>
    <w:rsid w:val="00BE1873"/>
    <w:rsid w:val="00BF0F77"/>
    <w:rsid w:val="00BF3205"/>
    <w:rsid w:val="00BF332D"/>
    <w:rsid w:val="00BF7B5C"/>
    <w:rsid w:val="00C07CE3"/>
    <w:rsid w:val="00C126A0"/>
    <w:rsid w:val="00C13358"/>
    <w:rsid w:val="00C13BD8"/>
    <w:rsid w:val="00C1693A"/>
    <w:rsid w:val="00C17EC2"/>
    <w:rsid w:val="00C94B09"/>
    <w:rsid w:val="00CB2914"/>
    <w:rsid w:val="00CC2877"/>
    <w:rsid w:val="00CD42C3"/>
    <w:rsid w:val="00D025C6"/>
    <w:rsid w:val="00D56564"/>
    <w:rsid w:val="00D63DBC"/>
    <w:rsid w:val="00D81345"/>
    <w:rsid w:val="00DA1D9B"/>
    <w:rsid w:val="00DD3C4D"/>
    <w:rsid w:val="00DE77AB"/>
    <w:rsid w:val="00DF6329"/>
    <w:rsid w:val="00E10978"/>
    <w:rsid w:val="00E12178"/>
    <w:rsid w:val="00E233D0"/>
    <w:rsid w:val="00E308E2"/>
    <w:rsid w:val="00E42726"/>
    <w:rsid w:val="00E66734"/>
    <w:rsid w:val="00E735AE"/>
    <w:rsid w:val="00E73B7D"/>
    <w:rsid w:val="00E96D19"/>
    <w:rsid w:val="00EC034D"/>
    <w:rsid w:val="00ED3535"/>
    <w:rsid w:val="00ED7042"/>
    <w:rsid w:val="00EF3EC6"/>
    <w:rsid w:val="00EF6D41"/>
    <w:rsid w:val="00F0642A"/>
    <w:rsid w:val="00F4330A"/>
    <w:rsid w:val="00F46D32"/>
    <w:rsid w:val="00F72330"/>
    <w:rsid w:val="00F776AF"/>
    <w:rsid w:val="00F92063"/>
    <w:rsid w:val="00FA5833"/>
    <w:rsid w:val="00FB3163"/>
    <w:rsid w:val="00FD718B"/>
    <w:rsid w:val="00FD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D4932"/>
    <w:pPr>
      <w:spacing w:after="0" w:line="240" w:lineRule="auto"/>
    </w:pPr>
    <w:rPr>
      <w:rFonts w:ascii="Arial Black" w:eastAsia="Times New Roman" w:hAnsi="Arial Black" w:cs="Times New Roman"/>
      <w:b/>
      <w:b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4932"/>
    <w:rPr>
      <w:rFonts w:ascii="Arial Black" w:eastAsia="Times New Roman" w:hAnsi="Arial Black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433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4330A"/>
  </w:style>
  <w:style w:type="paragraph" w:styleId="Akapitzlist">
    <w:name w:val="List Paragraph"/>
    <w:basedOn w:val="Normalny"/>
    <w:uiPriority w:val="34"/>
    <w:qFormat/>
    <w:rsid w:val="003F498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A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AB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91B"/>
  </w:style>
  <w:style w:type="paragraph" w:styleId="Stopka">
    <w:name w:val="footer"/>
    <w:basedOn w:val="Normalny"/>
    <w:link w:val="StopkaZnak"/>
    <w:uiPriority w:val="99"/>
    <w:semiHidden/>
    <w:unhideWhenUsed/>
    <w:rsid w:val="0016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7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F5BEB-0BA2-4FB1-B275-BFC75A13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3362</Words>
  <Characters>20175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Effetha</Company>
  <LinksUpToDate>false</LinksUpToDate>
  <CharactersWithSpaces>23491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Effetha</dc:creator>
  <cp:keywords/>
  <dc:description/>
  <cp:lastModifiedBy>Biuro</cp:lastModifiedBy>
  <cp:revision>32</cp:revision>
  <cp:lastPrinted>2010-05-13T09:56:00Z</cp:lastPrinted>
  <dcterms:created xsi:type="dcterms:W3CDTF">2011-03-30T07:22:00Z</dcterms:created>
  <dcterms:modified xsi:type="dcterms:W3CDTF">2011-05-04T09:09:00Z</dcterms:modified>
</cp:coreProperties>
</file>